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827336" w:rsidRDefault="00006D7F" w:rsidP="00C64417">
      <w:pPr>
        <w:autoSpaceDE w:val="0"/>
        <w:autoSpaceDN w:val="0"/>
        <w:adjustRightInd w:val="0"/>
        <w:ind w:firstLineChars="345" w:firstLine="1174"/>
        <w:jc w:val="left"/>
        <w:rPr>
          <w:rFonts w:hAnsi="DotumChe" w:cs="宋体"/>
          <w:b/>
          <w:color w:val="000000"/>
          <w:spacing w:val="20"/>
          <w:sz w:val="30"/>
          <w:szCs w:val="30"/>
        </w:rPr>
      </w:pPr>
      <w:r>
        <w:rPr>
          <w:rFonts w:hAnsi="DotumChe" w:cs="宋体" w:hint="eastAsia"/>
          <w:b/>
          <w:color w:val="000000"/>
          <w:spacing w:val="20"/>
          <w:sz w:val="32"/>
          <w:szCs w:val="32"/>
        </w:rPr>
        <w:t>项目名称：</w:t>
      </w:r>
      <w:r w:rsidR="00DF1030" w:rsidRPr="00DF1030">
        <w:rPr>
          <w:rFonts w:hAnsi="DotumChe" w:cs="宋体" w:hint="eastAsia"/>
          <w:b/>
          <w:color w:val="000000"/>
          <w:spacing w:val="20"/>
          <w:sz w:val="30"/>
          <w:szCs w:val="30"/>
        </w:rPr>
        <w:t>园林</w:t>
      </w:r>
      <w:r w:rsidR="00DF1030" w:rsidRPr="00DF1030">
        <w:rPr>
          <w:rFonts w:hAnsi="DotumChe" w:cs="宋体"/>
          <w:b/>
          <w:color w:val="000000"/>
          <w:spacing w:val="20"/>
          <w:sz w:val="30"/>
          <w:szCs w:val="30"/>
        </w:rPr>
        <w:t>绿化工具、材料</w:t>
      </w:r>
      <w:r w:rsidR="00DF1030" w:rsidRPr="00DF1030">
        <w:rPr>
          <w:rFonts w:hAnsi="DotumChe" w:cs="宋体" w:hint="eastAsia"/>
          <w:b/>
          <w:color w:val="000000"/>
          <w:spacing w:val="20"/>
          <w:sz w:val="30"/>
          <w:szCs w:val="30"/>
        </w:rPr>
        <w:t>服务</w:t>
      </w:r>
      <w:r w:rsidR="00DF1030" w:rsidRPr="00DF1030">
        <w:rPr>
          <w:rFonts w:hAnsi="DotumChe" w:cs="宋体"/>
          <w:b/>
          <w:color w:val="000000"/>
          <w:spacing w:val="20"/>
          <w:sz w:val="30"/>
          <w:szCs w:val="30"/>
        </w:rPr>
        <w:t>单位采购</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GYGSZB-202</w:t>
      </w:r>
      <w:r w:rsidR="00677285">
        <w:rPr>
          <w:rFonts w:hAnsi="DotumChe" w:cs="宋体" w:hint="eastAsia"/>
          <w:b/>
          <w:color w:val="000000"/>
          <w:spacing w:val="20"/>
          <w:sz w:val="32"/>
          <w:szCs w:val="32"/>
        </w:rPr>
        <w:t>10</w:t>
      </w:r>
      <w:r w:rsidR="00903E84">
        <w:rPr>
          <w:rFonts w:hAnsi="DotumChe" w:cs="宋体" w:hint="eastAsia"/>
          <w:b/>
          <w:color w:val="000000"/>
          <w:spacing w:val="20"/>
          <w:sz w:val="32"/>
          <w:szCs w:val="32"/>
        </w:rPr>
        <w:t>19</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C64417">
        <w:rPr>
          <w:rFonts w:hAnsi="DotumChe" w:cs="宋体" w:hint="eastAsia"/>
          <w:b/>
          <w:color w:val="000000"/>
          <w:spacing w:val="20"/>
          <w:sz w:val="32"/>
          <w:szCs w:val="32"/>
        </w:rPr>
        <w:t>2</w:t>
      </w:r>
      <w:r w:rsidR="00677285">
        <w:rPr>
          <w:rFonts w:hAnsi="DotumChe" w:cs="宋体" w:hint="eastAsia"/>
          <w:b/>
          <w:color w:val="000000"/>
          <w:spacing w:val="20"/>
          <w:sz w:val="32"/>
          <w:szCs w:val="32"/>
        </w:rPr>
        <w:t>1</w:t>
      </w:r>
      <w:r w:rsidRPr="0084639C">
        <w:rPr>
          <w:rFonts w:hAnsi="DotumChe" w:cs="宋体" w:hint="eastAsia"/>
          <w:b/>
          <w:color w:val="000000"/>
          <w:spacing w:val="20"/>
          <w:sz w:val="32"/>
          <w:szCs w:val="32"/>
        </w:rPr>
        <w:t>年</w:t>
      </w:r>
      <w:r w:rsidR="000B10FD">
        <w:rPr>
          <w:rFonts w:hAnsi="DotumChe" w:cs="宋体" w:hint="eastAsia"/>
          <w:b/>
          <w:color w:val="000000"/>
          <w:spacing w:val="20"/>
          <w:sz w:val="32"/>
          <w:szCs w:val="32"/>
        </w:rPr>
        <w:t>7</w:t>
      </w:r>
      <w:r w:rsidRPr="0084639C">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F52CB1">
      <w:pPr>
        <w:pStyle w:val="13"/>
        <w:tabs>
          <w:tab w:val="right" w:leader="dot" w:pos="8965"/>
        </w:tabs>
        <w:rPr>
          <w:rFonts w:ascii="Calibri" w:hAnsi="Calibri"/>
          <w:caps w:val="0"/>
          <w:color w:val="000000"/>
          <w:kern w:val="2"/>
          <w:sz w:val="28"/>
          <w:szCs w:val="28"/>
        </w:rPr>
      </w:pPr>
      <w:r w:rsidRPr="00F52CB1">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F52CB1">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F52CB1">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F52CB1">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F52CB1">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_Toc527131316 \h </w:instrText>
        </w:r>
        <w:r w:rsidRPr="0084639C">
          <w:rPr>
            <w:color w:val="000000"/>
            <w:szCs w:val="28"/>
          </w:rPr>
        </w:r>
        <w:r w:rsidRPr="0084639C">
          <w:rPr>
            <w:color w:val="000000"/>
            <w:szCs w:val="28"/>
          </w:rPr>
          <w:fldChar w:fldCharType="separate"/>
        </w:r>
        <w:r w:rsidR="00CB3440">
          <w:rPr>
            <w:noProof/>
            <w:color w:val="000000"/>
            <w:szCs w:val="28"/>
          </w:rPr>
          <w:t>11</w:t>
        </w:r>
        <w:r w:rsidRPr="0084639C">
          <w:rPr>
            <w:color w:val="000000"/>
            <w:szCs w:val="28"/>
          </w:rPr>
          <w:fldChar w:fldCharType="end"/>
        </w:r>
      </w:hyperlink>
    </w:p>
    <w:p w:rsidR="005C102E" w:rsidRPr="0084639C" w:rsidRDefault="00F52CB1"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Pr="0084639C">
          <w:rPr>
            <w:color w:val="000000"/>
            <w:sz w:val="28"/>
            <w:szCs w:val="28"/>
          </w:rPr>
          <w:fldChar w:fldCharType="begin"/>
        </w:r>
        <w:r w:rsidR="005C102E" w:rsidRPr="0084639C">
          <w:rPr>
            <w:color w:val="000000"/>
            <w:sz w:val="28"/>
            <w:szCs w:val="28"/>
          </w:rPr>
          <w:instrText xml:space="preserve"> PAGEREF _Toc527131317 \h </w:instrText>
        </w:r>
        <w:r w:rsidRPr="0084639C">
          <w:rPr>
            <w:color w:val="000000"/>
            <w:sz w:val="28"/>
            <w:szCs w:val="28"/>
          </w:rPr>
        </w:r>
        <w:r w:rsidRPr="0084639C">
          <w:rPr>
            <w:color w:val="000000"/>
            <w:sz w:val="28"/>
            <w:szCs w:val="28"/>
          </w:rPr>
          <w:fldChar w:fldCharType="separate"/>
        </w:r>
        <w:r w:rsidR="00CB3440">
          <w:rPr>
            <w:noProof/>
            <w:color w:val="000000"/>
            <w:sz w:val="28"/>
            <w:szCs w:val="28"/>
          </w:rPr>
          <w:t>12</w:t>
        </w:r>
        <w:r w:rsidRPr="0084639C">
          <w:rPr>
            <w:color w:val="000000"/>
            <w:sz w:val="28"/>
            <w:szCs w:val="28"/>
          </w:rPr>
          <w:fldChar w:fldCharType="end"/>
        </w:r>
      </w:hyperlink>
    </w:p>
    <w:p w:rsidR="005C102E" w:rsidRPr="0084639C" w:rsidRDefault="00F52CB1">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F52CB1">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F52CB1">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Pr="0084639C">
          <w:rPr>
            <w:color w:val="000000"/>
            <w:szCs w:val="28"/>
          </w:rPr>
          <w:fldChar w:fldCharType="begin"/>
        </w:r>
        <w:r w:rsidR="005C102E" w:rsidRPr="0084639C">
          <w:rPr>
            <w:color w:val="000000"/>
            <w:szCs w:val="28"/>
          </w:rPr>
          <w:instrText xml:space="preserve"> PAGEREF _Toc527131320 \h </w:instrText>
        </w:r>
        <w:r w:rsidRPr="0084639C">
          <w:rPr>
            <w:color w:val="000000"/>
            <w:szCs w:val="28"/>
          </w:rPr>
        </w:r>
        <w:r w:rsidRPr="0084639C">
          <w:rPr>
            <w:color w:val="000000"/>
            <w:szCs w:val="28"/>
          </w:rPr>
          <w:fldChar w:fldCharType="separate"/>
        </w:r>
        <w:r w:rsidR="00CB3440">
          <w:rPr>
            <w:noProof/>
            <w:color w:val="000000"/>
            <w:szCs w:val="28"/>
          </w:rPr>
          <w:t>20</w:t>
        </w:r>
        <w:r w:rsidRPr="0084639C">
          <w:rPr>
            <w:color w:val="000000"/>
            <w:szCs w:val="28"/>
          </w:rPr>
          <w:fldChar w:fldCharType="end"/>
        </w:r>
      </w:hyperlink>
    </w:p>
    <w:p w:rsidR="005C102E" w:rsidRPr="0084639C" w:rsidRDefault="00F52CB1">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F52CB1">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F52CB1">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F52CB1">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C64417" w:rsidP="00C64417">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sidR="00AD43BC">
        <w:rPr>
          <w:rFonts w:hAnsi="宋体" w:hint="eastAsia"/>
          <w:color w:val="000000"/>
          <w:szCs w:val="24"/>
        </w:rPr>
        <w:t>合肥</w:t>
      </w:r>
      <w:r w:rsidR="00AD43BC" w:rsidRPr="00827336">
        <w:rPr>
          <w:rFonts w:hAnsi="宋体" w:hint="eastAsia"/>
          <w:color w:val="000000"/>
          <w:szCs w:val="24"/>
        </w:rPr>
        <w:t>香怡市政园林建设有限公司</w:t>
      </w:r>
      <w:r w:rsidR="0062161A">
        <w:rPr>
          <w:rFonts w:hAnsi="宋体" w:hint="eastAsia"/>
          <w:color w:val="000000"/>
          <w:szCs w:val="18"/>
        </w:rPr>
        <w:t xml:space="preserve"> （以下简称</w:t>
      </w:r>
      <w:r w:rsidR="00AD43BC">
        <w:rPr>
          <w:rFonts w:hAnsi="宋体" w:hint="eastAsia"/>
          <w:color w:val="000000"/>
          <w:szCs w:val="18"/>
        </w:rPr>
        <w:t>香怡市政园林</w:t>
      </w:r>
      <w:r w:rsidR="0062161A">
        <w:rPr>
          <w:rFonts w:hAnsi="宋体" w:hint="eastAsia"/>
          <w:color w:val="000000"/>
          <w:szCs w:val="18"/>
        </w:rPr>
        <w:t>）</w:t>
      </w:r>
      <w:r w:rsidRPr="002124E4">
        <w:rPr>
          <w:rFonts w:hAnsi="宋体" w:cs="宋体" w:hint="eastAsia"/>
          <w:color w:val="000000"/>
        </w:rPr>
        <w:t>“</w:t>
      </w:r>
      <w:r w:rsidR="00A877E3">
        <w:rPr>
          <w:rFonts w:hAnsi="宋体" w:cs="宋体" w:hint="eastAsia"/>
          <w:color w:val="000000"/>
        </w:rPr>
        <w:t>园林</w:t>
      </w:r>
      <w:r w:rsidR="00A877E3" w:rsidRPr="00A877E3">
        <w:rPr>
          <w:rFonts w:hAnsi="宋体" w:cs="宋体"/>
          <w:color w:val="000000"/>
        </w:rPr>
        <w:t>绿化工具</w:t>
      </w:r>
      <w:r w:rsidR="00A877E3">
        <w:rPr>
          <w:rFonts w:hAnsi="宋体" w:cs="宋体"/>
          <w:color w:val="000000"/>
        </w:rPr>
        <w:t>、</w:t>
      </w:r>
      <w:r w:rsidR="00A877E3" w:rsidRPr="00A877E3">
        <w:rPr>
          <w:rFonts w:hAnsi="宋体" w:cs="宋体"/>
          <w:color w:val="000000"/>
        </w:rPr>
        <w:t>材料</w:t>
      </w:r>
      <w:r w:rsidR="00A877E3">
        <w:rPr>
          <w:rFonts w:hAnsi="宋体" w:cs="宋体" w:hint="eastAsia"/>
          <w:color w:val="000000"/>
        </w:rPr>
        <w:t>服务</w:t>
      </w:r>
      <w:r w:rsidR="00A877E3" w:rsidRPr="00A877E3">
        <w:rPr>
          <w:rFonts w:hAnsi="宋体" w:cs="宋体"/>
          <w:color w:val="000000"/>
        </w:rPr>
        <w:t>单位采购</w:t>
      </w:r>
      <w:r w:rsidRPr="002124E4">
        <w:rPr>
          <w:rFonts w:hAnsi="宋体" w:cs="宋体" w:hint="eastAsia"/>
          <w:color w:val="000000"/>
        </w:rPr>
        <w:t>”</w:t>
      </w:r>
      <w:r>
        <w:rPr>
          <w:rFonts w:hAnsi="宋体" w:cs="宋体" w:hint="eastAsia"/>
          <w:color w:val="000000"/>
        </w:rPr>
        <w:t>项目进行公开招标，欢迎符合条件的单位参加报价。</w:t>
      </w:r>
    </w:p>
    <w:p w:rsidR="005C102E" w:rsidRPr="0084639C" w:rsidRDefault="00B341CF" w:rsidP="008B4044">
      <w:pPr>
        <w:autoSpaceDE w:val="0"/>
        <w:autoSpaceDN w:val="0"/>
        <w:adjustRightInd w:val="0"/>
        <w:spacing w:line="360" w:lineRule="auto"/>
        <w:ind w:firstLineChars="148" w:firstLine="32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GYGSZB-202</w:t>
      </w:r>
      <w:r w:rsidR="00677285">
        <w:rPr>
          <w:rFonts w:hAnsi="宋体" w:hint="eastAsia"/>
          <w:color w:val="000000"/>
          <w:szCs w:val="18"/>
        </w:rPr>
        <w:t>10</w:t>
      </w:r>
      <w:r w:rsidR="00A877E3">
        <w:rPr>
          <w:rFonts w:hAnsi="宋体" w:hint="eastAsia"/>
          <w:color w:val="000000"/>
          <w:szCs w:val="18"/>
        </w:rPr>
        <w:t>20</w:t>
      </w:r>
    </w:p>
    <w:p w:rsidR="00A877E3" w:rsidRDefault="005C102E" w:rsidP="00827336">
      <w:pPr>
        <w:autoSpaceDE w:val="0"/>
        <w:autoSpaceDN w:val="0"/>
        <w:adjustRightInd w:val="0"/>
        <w:spacing w:line="360" w:lineRule="auto"/>
        <w:ind w:firstLineChars="200" w:firstLine="438"/>
        <w:jc w:val="left"/>
        <w:rPr>
          <w:rFonts w:hAnsi="宋体" w:cs="宋体"/>
          <w:color w:val="000000"/>
        </w:rPr>
      </w:pPr>
      <w:r w:rsidRPr="0084639C">
        <w:rPr>
          <w:rFonts w:hAnsi="宋体" w:hint="eastAsia"/>
          <w:color w:val="000000"/>
          <w:szCs w:val="18"/>
        </w:rPr>
        <w:t>2、项目名称</w:t>
      </w:r>
      <w:r w:rsidRPr="00827336">
        <w:rPr>
          <w:rFonts w:hAnsi="宋体" w:hint="eastAsia"/>
          <w:color w:val="000000"/>
          <w:szCs w:val="24"/>
        </w:rPr>
        <w:t>：</w:t>
      </w:r>
      <w:r w:rsidR="00A877E3">
        <w:rPr>
          <w:rFonts w:hAnsi="宋体" w:cs="宋体" w:hint="eastAsia"/>
          <w:color w:val="000000"/>
        </w:rPr>
        <w:t>园林</w:t>
      </w:r>
      <w:r w:rsidR="00A877E3" w:rsidRPr="00A877E3">
        <w:rPr>
          <w:rFonts w:hAnsi="宋体" w:cs="宋体"/>
          <w:color w:val="000000"/>
        </w:rPr>
        <w:t>绿化工具</w:t>
      </w:r>
      <w:r w:rsidR="00A877E3">
        <w:rPr>
          <w:rFonts w:hAnsi="宋体" w:cs="宋体"/>
          <w:color w:val="000000"/>
        </w:rPr>
        <w:t>、</w:t>
      </w:r>
      <w:r w:rsidR="00A877E3" w:rsidRPr="00A877E3">
        <w:rPr>
          <w:rFonts w:hAnsi="宋体" w:cs="宋体"/>
          <w:color w:val="000000"/>
        </w:rPr>
        <w:t>材料</w:t>
      </w:r>
      <w:r w:rsidR="00A877E3">
        <w:rPr>
          <w:rFonts w:hAnsi="宋体" w:cs="宋体" w:hint="eastAsia"/>
          <w:color w:val="000000"/>
        </w:rPr>
        <w:t>服务</w:t>
      </w:r>
      <w:r w:rsidR="00A877E3" w:rsidRPr="00A877E3">
        <w:rPr>
          <w:rFonts w:hAnsi="宋体" w:cs="宋体"/>
          <w:color w:val="000000"/>
        </w:rPr>
        <w:t>单位采购</w:t>
      </w:r>
    </w:p>
    <w:p w:rsidR="00827336"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3、项目地点：</w:t>
      </w:r>
      <w:r w:rsidR="00B73E79" w:rsidRPr="00827336">
        <w:rPr>
          <w:rFonts w:hAnsi="宋体" w:hint="eastAsia"/>
          <w:color w:val="000000"/>
          <w:szCs w:val="24"/>
        </w:rPr>
        <w:t>合肥经开区</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4、项目单位：</w:t>
      </w:r>
      <w:r w:rsidR="00AD43BC">
        <w:rPr>
          <w:rFonts w:hAnsi="宋体" w:hint="eastAsia"/>
          <w:color w:val="000000"/>
          <w:szCs w:val="24"/>
        </w:rPr>
        <w:t>合肥</w:t>
      </w:r>
      <w:r w:rsidR="00AD43BC" w:rsidRPr="00827336">
        <w:rPr>
          <w:rFonts w:hAnsi="宋体" w:hint="eastAsia"/>
          <w:color w:val="000000"/>
          <w:szCs w:val="24"/>
        </w:rPr>
        <w:t>香怡市政园林建设有限公司</w:t>
      </w:r>
      <w:r w:rsidR="00F2384E" w:rsidRPr="00827336">
        <w:rPr>
          <w:rFonts w:hAnsi="宋体" w:hint="eastAsia"/>
          <w:color w:val="000000"/>
          <w:szCs w:val="24"/>
        </w:rPr>
        <w:t xml:space="preserve"> （以下简称</w:t>
      </w:r>
      <w:r w:rsidR="00AD43BC">
        <w:rPr>
          <w:rFonts w:hAnsi="宋体" w:hint="eastAsia"/>
          <w:color w:val="000000"/>
          <w:szCs w:val="18"/>
        </w:rPr>
        <w:t>香怡市政园林</w:t>
      </w:r>
      <w:r w:rsidR="00F2384E" w:rsidRPr="00827336">
        <w:rPr>
          <w:rFonts w:hAnsi="宋体" w:hint="eastAsia"/>
          <w:color w:val="000000"/>
          <w:szCs w:val="24"/>
        </w:rPr>
        <w:t>）</w:t>
      </w:r>
    </w:p>
    <w:p w:rsidR="00B8293B" w:rsidRPr="00827336" w:rsidRDefault="005C102E" w:rsidP="00827336">
      <w:pPr>
        <w:autoSpaceDE w:val="0"/>
        <w:autoSpaceDN w:val="0"/>
        <w:adjustRightInd w:val="0"/>
        <w:spacing w:line="360" w:lineRule="auto"/>
        <w:ind w:firstLineChars="200" w:firstLine="438"/>
        <w:rPr>
          <w:color w:val="000000"/>
          <w:szCs w:val="24"/>
        </w:rPr>
      </w:pPr>
      <w:r w:rsidRPr="00827336">
        <w:rPr>
          <w:rFonts w:hAnsi="宋体" w:hint="eastAsia"/>
          <w:color w:val="000000"/>
          <w:szCs w:val="24"/>
        </w:rPr>
        <w:t>5、项目概况：</w:t>
      </w:r>
      <w:r w:rsidR="00AD43BC">
        <w:rPr>
          <w:rFonts w:hAnsi="宋体" w:hint="eastAsia"/>
          <w:color w:val="000000"/>
          <w:szCs w:val="24"/>
        </w:rPr>
        <w:t>合肥</w:t>
      </w:r>
      <w:r w:rsidR="00390052" w:rsidRPr="00827336">
        <w:rPr>
          <w:rFonts w:hAnsi="宋体" w:hint="eastAsia"/>
          <w:color w:val="000000"/>
          <w:szCs w:val="24"/>
        </w:rPr>
        <w:t>香怡</w:t>
      </w:r>
      <w:r w:rsidR="00827336" w:rsidRPr="00827336">
        <w:rPr>
          <w:rFonts w:hAnsi="宋体" w:hint="eastAsia"/>
          <w:color w:val="000000"/>
          <w:szCs w:val="24"/>
        </w:rPr>
        <w:t>市政园林建设有限公司</w:t>
      </w:r>
      <w:r w:rsidR="009B0150" w:rsidRPr="009B0150">
        <w:rPr>
          <w:rFonts w:hAnsi="宋体"/>
          <w:color w:val="000000"/>
          <w:szCs w:val="24"/>
        </w:rPr>
        <w:t>日常</w:t>
      </w:r>
      <w:r w:rsidR="009B0150">
        <w:rPr>
          <w:rFonts w:hAnsi="宋体"/>
          <w:color w:val="000000"/>
          <w:szCs w:val="24"/>
        </w:rPr>
        <w:t>生产经营过程中需要采购</w:t>
      </w:r>
      <w:r w:rsidR="00A877E3">
        <w:rPr>
          <w:rFonts w:hAnsi="宋体"/>
          <w:color w:val="000000"/>
          <w:szCs w:val="24"/>
        </w:rPr>
        <w:t>园林</w:t>
      </w:r>
      <w:r w:rsidR="009B0150">
        <w:rPr>
          <w:rFonts w:hAnsi="宋体"/>
          <w:color w:val="000000"/>
          <w:szCs w:val="24"/>
        </w:rPr>
        <w:t>绿化工具</w:t>
      </w:r>
      <w:r w:rsidR="00A877E3">
        <w:rPr>
          <w:rFonts w:hAnsi="宋体"/>
          <w:color w:val="000000"/>
          <w:szCs w:val="24"/>
        </w:rPr>
        <w:t>、</w:t>
      </w:r>
      <w:r w:rsidR="009B0150">
        <w:rPr>
          <w:rFonts w:hAnsi="宋体"/>
          <w:color w:val="000000"/>
          <w:szCs w:val="24"/>
        </w:rPr>
        <w:t>材料</w:t>
      </w:r>
      <w:r w:rsidR="00A877E3">
        <w:rPr>
          <w:rFonts w:hAnsi="宋体"/>
          <w:color w:val="000000"/>
          <w:szCs w:val="24"/>
        </w:rPr>
        <w:t>等</w:t>
      </w:r>
      <w:r w:rsidR="009B0150">
        <w:rPr>
          <w:rFonts w:hAnsi="宋体"/>
          <w:color w:val="000000"/>
          <w:szCs w:val="24"/>
        </w:rPr>
        <w:t>，为便于日常工作，现需招标</w:t>
      </w:r>
      <w:r w:rsidR="009B0150" w:rsidRPr="009B0150">
        <w:rPr>
          <w:rFonts w:hAnsi="宋体"/>
          <w:color w:val="000000"/>
          <w:szCs w:val="24"/>
        </w:rPr>
        <w:t>供货</w:t>
      </w:r>
      <w:r w:rsidR="009B0150">
        <w:rPr>
          <w:rFonts w:hAnsi="宋体"/>
          <w:color w:val="000000"/>
          <w:szCs w:val="24"/>
        </w:rPr>
        <w:t>服务</w:t>
      </w:r>
      <w:r w:rsidR="009B0150" w:rsidRPr="009B0150">
        <w:rPr>
          <w:rFonts w:hAnsi="宋体"/>
          <w:color w:val="000000"/>
          <w:szCs w:val="24"/>
        </w:rPr>
        <w:t>单位。</w:t>
      </w:r>
      <w:r w:rsidR="00B8293B" w:rsidRPr="00827336">
        <w:rPr>
          <w:rFonts w:hint="eastAsia"/>
          <w:color w:val="000000"/>
          <w:szCs w:val="24"/>
        </w:rPr>
        <w:t>具体需求及规格型号见后附清单</w:t>
      </w:r>
      <w:r w:rsidR="00B022B7" w:rsidRPr="00827336">
        <w:rPr>
          <w:rFonts w:hAnsi="宋体" w:hint="eastAsia"/>
          <w:szCs w:val="24"/>
        </w:rPr>
        <w:t>。</w:t>
      </w:r>
    </w:p>
    <w:p w:rsidR="005C102E" w:rsidRPr="00827336" w:rsidRDefault="005C102E" w:rsidP="00827336">
      <w:pPr>
        <w:autoSpaceDE w:val="0"/>
        <w:autoSpaceDN w:val="0"/>
        <w:adjustRightInd w:val="0"/>
        <w:spacing w:line="360" w:lineRule="auto"/>
        <w:ind w:firstLineChars="200" w:firstLine="438"/>
        <w:jc w:val="left"/>
        <w:rPr>
          <w:rFonts w:hAnsi="宋体"/>
          <w:color w:val="000000"/>
          <w:szCs w:val="24"/>
        </w:rPr>
      </w:pPr>
      <w:r w:rsidRPr="00827336">
        <w:rPr>
          <w:rFonts w:hAnsi="宋体" w:hint="eastAsia"/>
          <w:color w:val="000000"/>
          <w:szCs w:val="24"/>
        </w:rPr>
        <w:t>6、资金来源：</w:t>
      </w:r>
      <w:r w:rsidR="00B73E79" w:rsidRPr="00827336">
        <w:rPr>
          <w:rFonts w:hAnsi="宋体" w:hint="eastAsia"/>
          <w:color w:val="000000"/>
          <w:szCs w:val="24"/>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7560D5" w:rsidRPr="00A877E3">
        <w:rPr>
          <w:rFonts w:hAnsi="宋体" w:hint="eastAsia"/>
          <w:bCs/>
          <w:color w:val="000000"/>
          <w:szCs w:val="18"/>
        </w:rPr>
        <w:t>2</w:t>
      </w:r>
      <w:r w:rsidR="00A877E3" w:rsidRPr="00A877E3">
        <w:rPr>
          <w:rFonts w:hAnsi="宋体" w:hint="eastAsia"/>
          <w:bCs/>
          <w:color w:val="000000"/>
          <w:szCs w:val="18"/>
        </w:rPr>
        <w:t>8万元</w:t>
      </w:r>
      <w:r w:rsidR="00DF1030">
        <w:rPr>
          <w:rFonts w:hAnsi="宋体" w:hint="eastAsia"/>
          <w:bCs/>
          <w:color w:val="000000"/>
          <w:szCs w:val="18"/>
        </w:rPr>
        <w:t>/年</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DF1030">
        <w:rPr>
          <w:rFonts w:hAnsi="宋体" w:hint="eastAsia"/>
          <w:color w:val="000000"/>
          <w:szCs w:val="18"/>
        </w:rPr>
        <w:t>服务</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8474C6" w:rsidRPr="0084639C">
        <w:rPr>
          <w:rFonts w:hAnsi="宋体" w:hint="eastAsia"/>
          <w:color w:val="000000"/>
          <w:szCs w:val="18"/>
        </w:rPr>
        <w:t>符合《中华人民共和国政府采购法》第二十二条规定；</w:t>
      </w:r>
    </w:p>
    <w:p w:rsidR="005C102E" w:rsidRPr="0084639C" w:rsidRDefault="001773DA" w:rsidP="00442F5A">
      <w:pPr>
        <w:widowControl/>
        <w:spacing w:line="360" w:lineRule="auto"/>
        <w:ind w:firstLineChars="200" w:firstLine="438"/>
        <w:rPr>
          <w:rFonts w:hAnsi="宋体"/>
          <w:color w:val="000000"/>
          <w:szCs w:val="21"/>
        </w:rPr>
      </w:pPr>
      <w:r>
        <w:rPr>
          <w:rFonts w:hAnsi="宋体" w:hint="eastAsia"/>
          <w:color w:val="000000"/>
          <w:szCs w:val="21"/>
        </w:rPr>
        <w:t>2</w:t>
      </w:r>
      <w:r w:rsidR="005C102E" w:rsidRPr="0084639C">
        <w:rPr>
          <w:rFonts w:hAnsi="宋体"/>
          <w:color w:val="000000"/>
          <w:szCs w:val="21"/>
        </w:rPr>
        <w:t>、本项目不接受联合体投标；</w:t>
      </w:r>
    </w:p>
    <w:p w:rsidR="005C102E" w:rsidRPr="0084639C" w:rsidRDefault="001773DA" w:rsidP="00442F5A">
      <w:pPr>
        <w:widowControl/>
        <w:spacing w:line="360" w:lineRule="auto"/>
        <w:ind w:firstLineChars="200" w:firstLine="438"/>
        <w:rPr>
          <w:rFonts w:hAnsi="宋体"/>
          <w:color w:val="000000"/>
          <w:szCs w:val="18"/>
        </w:rPr>
      </w:pPr>
      <w:r>
        <w:rPr>
          <w:rFonts w:hAnsi="宋体" w:hint="eastAsia"/>
          <w:color w:val="000000"/>
          <w:szCs w:val="18"/>
        </w:rPr>
        <w:t>3</w:t>
      </w:r>
      <w:r w:rsidR="005C102E" w:rsidRPr="0084639C">
        <w:rPr>
          <w:rFonts w:hAnsi="宋体" w:hint="eastAsia"/>
          <w:color w:val="000000"/>
          <w:szCs w:val="18"/>
        </w:rPr>
        <w:t>、供应商存在以下不良信用记录情形之一的，不得推荐为成交候选供应商，不得确定为成交供应商：</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（1）供应商被人民法院列入失信被执行人的；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（2）供应商或其法定代表人或拟派项目经理（项目负责人）被人民检察院列入行贿犯罪档案的；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（3）供应商被工商行政管理部门列入企业经营异常名录的；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（4）供应商被税务部门列入重大税收违法案件当事人名单的；</w:t>
      </w:r>
    </w:p>
    <w:p w:rsidR="005C102E" w:rsidRPr="0084639C" w:rsidRDefault="005C102E" w:rsidP="00442F5A">
      <w:pPr>
        <w:widowControl/>
        <w:spacing w:line="360" w:lineRule="auto"/>
        <w:ind w:firstLineChars="200" w:firstLine="438"/>
        <w:rPr>
          <w:rFonts w:hAnsi="宋体"/>
          <w:color w:val="000000"/>
          <w:szCs w:val="18"/>
        </w:rPr>
      </w:pPr>
      <w:r w:rsidRPr="0084639C">
        <w:rPr>
          <w:rFonts w:hAnsi="宋体" w:hint="eastAsia"/>
          <w:color w:val="000000"/>
          <w:szCs w:val="18"/>
        </w:rPr>
        <w:t>（5）供应商被政府采购监管部门列入政府采购严重违法失信行为记录名单的。</w:t>
      </w:r>
    </w:p>
    <w:p w:rsidR="005C102E" w:rsidRPr="0084639C" w:rsidRDefault="00B341CF" w:rsidP="008B4044">
      <w:pPr>
        <w:autoSpaceDE w:val="0"/>
        <w:autoSpaceDN w:val="0"/>
        <w:adjustRightInd w:val="0"/>
        <w:spacing w:line="360" w:lineRule="auto"/>
        <w:ind w:firstLineChars="150" w:firstLine="330"/>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8A3A0E">
        <w:rPr>
          <w:rFonts w:hAnsi="宋体" w:hint="eastAsia"/>
          <w:color w:val="000000"/>
          <w:szCs w:val="18"/>
        </w:rPr>
        <w:t>202</w:t>
      </w:r>
      <w:r w:rsidR="00677285">
        <w:rPr>
          <w:rFonts w:hAnsi="宋体" w:hint="eastAsia"/>
          <w:color w:val="000000"/>
          <w:szCs w:val="18"/>
        </w:rPr>
        <w:t>1</w:t>
      </w:r>
      <w:r w:rsidRPr="008A3A0E">
        <w:rPr>
          <w:rFonts w:hAnsi="宋体" w:hint="eastAsia"/>
          <w:color w:val="000000"/>
          <w:szCs w:val="18"/>
        </w:rPr>
        <w:t>年</w:t>
      </w:r>
      <w:r w:rsidR="000B10FD">
        <w:rPr>
          <w:rFonts w:hAnsi="宋体" w:hint="eastAsia"/>
          <w:color w:val="000000"/>
          <w:szCs w:val="18"/>
        </w:rPr>
        <w:t>7</w:t>
      </w:r>
      <w:r w:rsidRPr="008A3A0E">
        <w:rPr>
          <w:rFonts w:hAnsi="宋体" w:hint="eastAsia"/>
          <w:color w:val="000000"/>
          <w:szCs w:val="18"/>
        </w:rPr>
        <w:t>月</w:t>
      </w:r>
      <w:r w:rsidR="000E7D79">
        <w:rPr>
          <w:rFonts w:hAnsi="宋体" w:hint="eastAsia"/>
          <w:color w:val="000000"/>
          <w:szCs w:val="18"/>
        </w:rPr>
        <w:t>9</w:t>
      </w:r>
      <w:r w:rsidRPr="008A3A0E">
        <w:rPr>
          <w:rFonts w:hAnsi="宋体" w:hint="eastAsia"/>
          <w:color w:val="000000"/>
          <w:szCs w:val="18"/>
        </w:rPr>
        <w:t>日</w:t>
      </w:r>
      <w:r w:rsidR="00264424">
        <w:rPr>
          <w:rFonts w:hAnsi="宋体" w:hint="eastAsia"/>
          <w:color w:val="000000"/>
          <w:szCs w:val="18"/>
        </w:rPr>
        <w:t>15</w:t>
      </w:r>
      <w:r w:rsidR="003B7BCC" w:rsidRPr="008A3A0E">
        <w:rPr>
          <w:rFonts w:hAnsi="宋体" w:hint="eastAsia"/>
          <w:color w:val="000000"/>
          <w:szCs w:val="18"/>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677285">
        <w:rPr>
          <w:rFonts w:hAnsi="宋体" w:hint="eastAsia"/>
          <w:color w:val="000000"/>
          <w:szCs w:val="18"/>
        </w:rPr>
        <w:t>繁华大道266号A座314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lastRenderedPageBreak/>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FA2C82" w:rsidRPr="0084639C">
        <w:rPr>
          <w:rFonts w:hAnsi="宋体" w:hint="eastAsia"/>
          <w:color w:val="000000"/>
          <w:szCs w:val="18"/>
        </w:rPr>
        <w:t>合肥经济技术开发区</w:t>
      </w:r>
      <w:r w:rsidR="00677285">
        <w:rPr>
          <w:rFonts w:hAnsi="宋体" w:hint="eastAsia"/>
          <w:color w:val="000000"/>
          <w:szCs w:val="18"/>
        </w:rPr>
        <w:t>繁华大道266号A座</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r w:rsidR="00535CAC">
        <w:rPr>
          <w:rFonts w:hAnsi="宋体" w:cs="宋体" w:hint="eastAsia"/>
        </w:rPr>
        <w:t>汪</w:t>
      </w:r>
      <w:r w:rsidR="00390052">
        <w:rPr>
          <w:rFonts w:hAnsi="宋体" w:cs="宋体" w:hint="eastAsia"/>
        </w:rPr>
        <w:t>工</w:t>
      </w:r>
      <w:r w:rsidR="00E2393F">
        <w:rPr>
          <w:rFonts w:hAnsi="宋体" w:cs="宋体" w:hint="eastAsia"/>
        </w:rPr>
        <w:t xml:space="preserve">   </w:t>
      </w:r>
      <w:r>
        <w:rPr>
          <w:rFonts w:hAnsi="宋体" w:cs="宋体" w:hint="eastAsia"/>
        </w:rPr>
        <w:t>电话：0551-63811071</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现场勘查联系人：</w:t>
      </w:r>
      <w:r w:rsidR="00DF1030">
        <w:rPr>
          <w:rFonts w:hAnsi="宋体" w:cs="宋体" w:hint="eastAsia"/>
        </w:rPr>
        <w:t>徐</w:t>
      </w:r>
      <w:r w:rsidR="00827336">
        <w:rPr>
          <w:rFonts w:hAnsi="宋体" w:cs="宋体" w:hint="eastAsia"/>
        </w:rPr>
        <w:t>工</w:t>
      </w:r>
      <w:r w:rsidR="00390052">
        <w:rPr>
          <w:rFonts w:hAnsi="宋体" w:cs="宋体" w:hint="eastAsia"/>
        </w:rPr>
        <w:t xml:space="preserve">   </w:t>
      </w:r>
      <w:r>
        <w:rPr>
          <w:rFonts w:hAnsi="宋体" w:cs="宋体" w:hint="eastAsia"/>
        </w:rPr>
        <w:t>电话：0551-</w:t>
      </w:r>
      <w:r w:rsidR="00827336">
        <w:rPr>
          <w:rFonts w:hAnsi="宋体" w:cs="宋体" w:hint="eastAsia"/>
        </w:rPr>
        <w:t>63813995</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8B4044"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w:t>
      </w:r>
      <w:r w:rsidR="00FA2C82">
        <w:rPr>
          <w:rFonts w:hAnsi="宋体" w:hint="eastAsia"/>
          <w:b/>
          <w:bCs/>
          <w:color w:val="000000"/>
          <w:szCs w:val="18"/>
        </w:rPr>
        <w:t>六</w:t>
      </w:r>
      <w:r>
        <w:rPr>
          <w:rFonts w:hAnsi="宋体" w:hint="eastAsia"/>
          <w:b/>
          <w:bCs/>
          <w:color w:val="000000"/>
          <w:szCs w:val="18"/>
        </w:rPr>
        <w:t>）</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8421F8" w:rsidRPr="0084639C" w:rsidRDefault="00436728" w:rsidP="00442F5A">
      <w:pPr>
        <w:autoSpaceDE w:val="0"/>
        <w:autoSpaceDN w:val="0"/>
        <w:adjustRightInd w:val="0"/>
        <w:spacing w:line="360" w:lineRule="auto"/>
        <w:ind w:firstLineChars="200" w:firstLine="438"/>
        <w:jc w:val="left"/>
        <w:rPr>
          <w:rFonts w:hAnsi="宋体"/>
          <w:color w:val="000000"/>
          <w:szCs w:val="18"/>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AD43BC" w:rsidP="00436728">
            <w:pPr>
              <w:pStyle w:val="xl31"/>
              <w:widowControl w:val="0"/>
              <w:spacing w:before="0" w:beforeAutospacing="0" w:after="0" w:afterAutospacing="0"/>
              <w:jc w:val="both"/>
              <w:rPr>
                <w:b w:val="0"/>
                <w:bCs w:val="0"/>
                <w:color w:val="000000"/>
                <w:sz w:val="24"/>
                <w:szCs w:val="18"/>
              </w:rPr>
            </w:pPr>
            <w:r w:rsidRPr="00AD43BC">
              <w:rPr>
                <w:rFonts w:hint="eastAsia"/>
                <w:b w:val="0"/>
                <w:bCs w:val="0"/>
                <w:color w:val="000000"/>
                <w:sz w:val="24"/>
                <w:szCs w:val="18"/>
              </w:rPr>
              <w:t>合肥香怡市政园林建设有限公司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DF1030" w:rsidP="00DF1030">
            <w:pPr>
              <w:pStyle w:val="xl31"/>
              <w:widowControl w:val="0"/>
              <w:spacing w:before="0" w:beforeAutospacing="0" w:after="0" w:afterAutospacing="0" w:line="360" w:lineRule="auto"/>
              <w:jc w:val="both"/>
              <w:rPr>
                <w:b w:val="0"/>
                <w:bCs w:val="0"/>
                <w:color w:val="000000"/>
                <w:sz w:val="24"/>
                <w:szCs w:val="24"/>
              </w:rPr>
            </w:pPr>
            <w:r w:rsidRPr="00DF1030">
              <w:rPr>
                <w:rFonts w:hint="eastAsia"/>
                <w:b w:val="0"/>
                <w:bCs w:val="0"/>
                <w:color w:val="000000"/>
                <w:sz w:val="24"/>
                <w:szCs w:val="18"/>
              </w:rPr>
              <w:t>园林</w:t>
            </w:r>
            <w:r w:rsidRPr="00DF1030">
              <w:rPr>
                <w:b w:val="0"/>
                <w:bCs w:val="0"/>
                <w:color w:val="000000"/>
                <w:sz w:val="24"/>
                <w:szCs w:val="18"/>
              </w:rPr>
              <w:t>绿化工具、材料</w:t>
            </w:r>
            <w:r w:rsidRPr="00DF1030">
              <w:rPr>
                <w:rFonts w:hint="eastAsia"/>
                <w:b w:val="0"/>
                <w:bCs w:val="0"/>
                <w:color w:val="000000"/>
                <w:sz w:val="24"/>
                <w:szCs w:val="18"/>
              </w:rPr>
              <w:t>服务</w:t>
            </w:r>
            <w:r w:rsidRPr="00DF1030">
              <w:rPr>
                <w:b w:val="0"/>
                <w:bCs w:val="0"/>
                <w:color w:val="000000"/>
                <w:sz w:val="24"/>
                <w:szCs w:val="18"/>
              </w:rPr>
              <w:t>单位采购</w:t>
            </w:r>
            <w:r w:rsidR="00826C00" w:rsidRPr="00826C00">
              <w:rPr>
                <w:rFonts w:hint="eastAsia"/>
                <w:b w:val="0"/>
                <w:bCs w:val="0"/>
                <w:color w:val="000000"/>
                <w:sz w:val="24"/>
                <w:szCs w:val="18"/>
              </w:rPr>
              <w:t>GYGSZB-202</w:t>
            </w:r>
            <w:r w:rsidR="00390052">
              <w:rPr>
                <w:rFonts w:hint="eastAsia"/>
                <w:b w:val="0"/>
                <w:bCs w:val="0"/>
                <w:color w:val="000000"/>
                <w:sz w:val="24"/>
                <w:szCs w:val="18"/>
              </w:rPr>
              <w:t>10</w:t>
            </w:r>
            <w:r>
              <w:rPr>
                <w:rFonts w:hint="eastAsia"/>
                <w:b w:val="0"/>
                <w:bCs w:val="0"/>
                <w:color w:val="000000"/>
                <w:sz w:val="24"/>
                <w:szCs w:val="18"/>
              </w:rPr>
              <w:t>20</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4639C" w:rsidRDefault="00DF4B83">
            <w:pPr>
              <w:jc w:val="center"/>
              <w:rPr>
                <w:rFonts w:hAnsi="宋体"/>
                <w:color w:val="000000"/>
              </w:rPr>
            </w:pPr>
            <w:r>
              <w:rPr>
                <w:rFonts w:hAnsi="宋体" w:hint="eastAsia"/>
                <w:color w:val="000000"/>
              </w:rPr>
              <w:t>供应商资格</w:t>
            </w:r>
          </w:p>
        </w:tc>
        <w:tc>
          <w:tcPr>
            <w:tcW w:w="7223" w:type="dxa"/>
            <w:vAlign w:val="center"/>
          </w:tcPr>
          <w:p w:rsidR="005C102E" w:rsidRPr="00677285" w:rsidRDefault="00677285" w:rsidP="00677285">
            <w:pPr>
              <w:autoSpaceDE w:val="0"/>
              <w:autoSpaceDN w:val="0"/>
              <w:adjustRightInd w:val="0"/>
              <w:spacing w:line="360" w:lineRule="auto"/>
              <w:jc w:val="left"/>
              <w:rPr>
                <w:b/>
                <w:bCs/>
                <w:color w:val="000000"/>
                <w:szCs w:val="24"/>
              </w:rPr>
            </w:pPr>
            <w:r w:rsidRPr="0084639C">
              <w:rPr>
                <w:rFonts w:hAnsi="宋体" w:hint="eastAsia"/>
                <w:color w:val="000000"/>
                <w:szCs w:val="18"/>
              </w:rPr>
              <w:t>符合《中华人民共和国政府采购法》第二十二条规定；</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26C00">
            <w:pPr>
              <w:pStyle w:val="xl31"/>
              <w:widowControl w:val="0"/>
              <w:spacing w:before="0" w:beforeAutospacing="0" w:after="0" w:afterAutospacing="0"/>
              <w:jc w:val="both"/>
              <w:rPr>
                <w:b w:val="0"/>
                <w:bCs w:val="0"/>
                <w:color w:val="000000"/>
                <w:sz w:val="24"/>
              </w:rPr>
            </w:pPr>
            <w:r>
              <w:rPr>
                <w:rFonts w:hint="eastAsia"/>
                <w:b w:val="0"/>
                <w:bCs w:val="0"/>
                <w:color w:val="000000"/>
                <w:sz w:val="24"/>
              </w:rPr>
              <w:t>货物</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r w:rsidR="005C102E" w:rsidRPr="0084639C">
              <w:rPr>
                <w:rFonts w:hAnsi="宋体" w:hint="eastAsia"/>
                <w:color w:val="000000"/>
              </w:rPr>
              <w:t xml:space="preserve">不分包     □分为  个包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903E84" w:rsidRDefault="005C102E" w:rsidP="00903E84">
            <w:pPr>
              <w:spacing w:line="520" w:lineRule="exact"/>
              <w:rPr>
                <w:rFonts w:ascii="Tahoma" w:hAnsi="宋体" w:cs="宋体"/>
                <w:color w:val="000000"/>
                <w:szCs w:val="21"/>
              </w:rPr>
            </w:pPr>
            <w:r w:rsidRPr="003B7BCC">
              <w:rPr>
                <w:rFonts w:ascii="Tahoma" w:hAnsi="宋体" w:cs="宋体" w:hint="eastAsia"/>
                <w:color w:val="000000"/>
                <w:szCs w:val="21"/>
              </w:rPr>
              <w:t>付款方式：</w:t>
            </w:r>
            <w:r w:rsidR="00DF1030" w:rsidRPr="00B501D6">
              <w:rPr>
                <w:rFonts w:hAnsi="宋体" w:hint="eastAsia"/>
              </w:rPr>
              <w:t>根据实际供货量</w:t>
            </w:r>
            <w:r w:rsidR="00DF1030">
              <w:rPr>
                <w:rFonts w:hAnsi="宋体" w:hint="eastAsia"/>
              </w:rPr>
              <w:t>分批次付款,</w:t>
            </w:r>
            <w:r w:rsidR="00DF1030" w:rsidRPr="00B501D6">
              <w:rPr>
                <w:rFonts w:hAnsi="宋体" w:hint="eastAsia"/>
              </w:rPr>
              <w:t>经采购人验收合格，成交供应商向采购人提供增值税专用发票，采购人于收到发票后</w:t>
            </w:r>
            <w:r w:rsidR="00DF1030">
              <w:rPr>
                <w:rFonts w:hAnsi="宋体" w:hint="eastAsia"/>
              </w:rPr>
              <w:t>30</w:t>
            </w:r>
            <w:r w:rsidR="00DF1030" w:rsidRPr="00B501D6">
              <w:rPr>
                <w:rFonts w:hAnsi="宋体"/>
              </w:rPr>
              <w:t>个日历日内，支付全部费用。</w:t>
            </w:r>
            <w:r w:rsidR="00903E84">
              <w:rPr>
                <w:rFonts w:ascii="Tahoma" w:hAnsi="宋体" w:cs="宋体"/>
                <w:color w:val="000000"/>
                <w:szCs w:val="21"/>
              </w:rPr>
              <w:t xml:space="preserve"> </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827336">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F70816">
              <w:rPr>
                <w:rFonts w:asciiTheme="minorEastAsia" w:eastAsiaTheme="minorEastAsia" w:hAnsiTheme="minorEastAsia" w:cs="宋体" w:hint="eastAsia"/>
                <w:color w:val="000000"/>
                <w:sz w:val="24"/>
                <w:szCs w:val="24"/>
              </w:rPr>
              <w:t>1、</w:t>
            </w:r>
            <w:r w:rsidR="00DF1030" w:rsidRPr="000E7D79">
              <w:rPr>
                <w:rFonts w:asciiTheme="minorEastAsia" w:eastAsiaTheme="minorEastAsia" w:hAnsiTheme="minorEastAsia" w:cs="宋体"/>
                <w:color w:val="000000"/>
                <w:sz w:val="24"/>
                <w:szCs w:val="24"/>
              </w:rPr>
              <w:t>服务期限为合同签订后</w:t>
            </w:r>
            <w:r w:rsidR="00DF1030" w:rsidRPr="000E7D79">
              <w:rPr>
                <w:rFonts w:asciiTheme="minorEastAsia" w:eastAsiaTheme="minorEastAsia" w:hAnsiTheme="minorEastAsia" w:cs="宋体" w:hint="eastAsia"/>
                <w:color w:val="000000"/>
                <w:sz w:val="24"/>
                <w:szCs w:val="24"/>
              </w:rPr>
              <w:t>1年（或累计结算金额达到本项目预算后，服务期结束，合同自动终止）；合同期满后，根据履约情况，在资金保障到位前提下，经合同双方协商一致，可续签一年合同，合同金额、服务内容保持不变。</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6441FC" w:rsidRDefault="008474C6" w:rsidP="00604789">
            <w:pPr>
              <w:spacing w:line="500" w:lineRule="exact"/>
              <w:rPr>
                <w:rFonts w:hAnsi="宋体"/>
              </w:rPr>
            </w:pPr>
            <w:r w:rsidRPr="006441FC">
              <w:rPr>
                <w:rFonts w:hAnsi="宋体" w:cs="宋体" w:hint="eastAsia"/>
                <w:b/>
                <w:szCs w:val="24"/>
              </w:rPr>
              <w:t>人民币</w:t>
            </w:r>
            <w:r w:rsidR="008B4044" w:rsidRPr="006441FC">
              <w:rPr>
                <w:rFonts w:hAnsi="宋体" w:cs="宋体" w:hint="eastAsia"/>
                <w:b/>
                <w:szCs w:val="24"/>
                <w:u w:val="single"/>
              </w:rPr>
              <w:t>零</w:t>
            </w:r>
            <w:r w:rsidRPr="006441FC">
              <w:rPr>
                <w:rFonts w:hAnsi="宋体" w:cs="宋体" w:hint="eastAsia"/>
                <w:b/>
                <w:szCs w:val="24"/>
              </w:rPr>
              <w:t>元</w:t>
            </w:r>
            <w:r w:rsidRPr="006441FC">
              <w:rPr>
                <w:rFonts w:hAnsi="宋体" w:hint="eastAsia"/>
                <w:b/>
                <w:szCs w:val="28"/>
              </w:rPr>
              <w:t>。</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20</w:t>
            </w:r>
            <w:r w:rsidR="004B4CEE" w:rsidRPr="008A3A0E">
              <w:rPr>
                <w:rFonts w:hAnsi="宋体" w:hint="eastAsia"/>
                <w:b/>
                <w:bCs/>
                <w:color w:val="000000"/>
              </w:rPr>
              <w:t>2</w:t>
            </w:r>
            <w:r w:rsidR="008B4044">
              <w:rPr>
                <w:rFonts w:hAnsi="宋体" w:hint="eastAsia"/>
                <w:b/>
                <w:bCs/>
                <w:color w:val="000000"/>
              </w:rPr>
              <w:t>1</w:t>
            </w:r>
            <w:r w:rsidRPr="008A3A0E">
              <w:rPr>
                <w:rFonts w:hAnsi="宋体" w:hint="eastAsia"/>
                <w:b/>
                <w:bCs/>
                <w:color w:val="000000"/>
              </w:rPr>
              <w:t>年</w:t>
            </w:r>
            <w:r w:rsidR="000B10FD">
              <w:rPr>
                <w:rFonts w:hAnsi="宋体" w:hint="eastAsia"/>
                <w:b/>
                <w:bCs/>
                <w:color w:val="000000"/>
              </w:rPr>
              <w:t>7</w:t>
            </w:r>
            <w:r w:rsidRPr="008A3A0E">
              <w:rPr>
                <w:rFonts w:hAnsi="宋体" w:hint="eastAsia"/>
                <w:b/>
                <w:bCs/>
                <w:color w:val="000000"/>
              </w:rPr>
              <w:t>月</w:t>
            </w:r>
            <w:r w:rsidR="000E7D79">
              <w:rPr>
                <w:rFonts w:hAnsi="宋体" w:hint="eastAsia"/>
                <w:b/>
                <w:bCs/>
                <w:color w:val="000000"/>
              </w:rPr>
              <w:t>9</w:t>
            </w:r>
            <w:r w:rsidRPr="008A3A0E">
              <w:rPr>
                <w:rFonts w:hAnsi="宋体" w:hint="eastAsia"/>
                <w:b/>
                <w:bCs/>
                <w:color w:val="000000"/>
              </w:rPr>
              <w:t>日</w:t>
            </w:r>
            <w:r w:rsidR="00264424">
              <w:rPr>
                <w:rFonts w:hAnsi="宋体" w:hint="eastAsia"/>
                <w:b/>
                <w:bCs/>
                <w:color w:val="000000"/>
              </w:rPr>
              <w:t>15</w:t>
            </w:r>
            <w:r w:rsidRPr="0084639C">
              <w:rPr>
                <w:rFonts w:hAnsi="宋体" w:hint="eastAsia"/>
                <w:b/>
                <w:bCs/>
                <w:color w:val="000000"/>
              </w:rPr>
              <w:t>时前接受网上答疑（逾期不予受理），疑问的提出与答疑获取详见招标文件第三章投标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4B4CEE">
            <w:pPr>
              <w:spacing w:line="500" w:lineRule="exact"/>
              <w:rPr>
                <w:rFonts w:hAnsi="宋体"/>
                <w:color w:val="000000"/>
              </w:rPr>
            </w:pPr>
            <w:r>
              <w:rPr>
                <w:rFonts w:hAnsi="宋体" w:hint="eastAsia"/>
                <w:color w:val="000000"/>
              </w:rPr>
              <w:t>有效最低价</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DF1030" w:rsidRDefault="00DF1030" w:rsidP="00DF1030">
            <w:pPr>
              <w:pStyle w:val="xl31"/>
              <w:widowControl w:val="0"/>
              <w:spacing w:before="0" w:beforeAutospacing="0" w:after="0" w:afterAutospacing="0" w:line="360" w:lineRule="auto"/>
              <w:jc w:val="both"/>
              <w:rPr>
                <w:b w:val="0"/>
                <w:sz w:val="24"/>
              </w:rPr>
            </w:pPr>
            <w:r>
              <w:rPr>
                <w:rFonts w:hint="eastAsia"/>
                <w:b w:val="0"/>
                <w:sz w:val="24"/>
              </w:rPr>
              <w:t>1）金额：</w:t>
            </w:r>
          </w:p>
          <w:p w:rsidR="00DF1030" w:rsidRDefault="00DF1030" w:rsidP="00DF1030">
            <w:pPr>
              <w:pStyle w:val="xl31"/>
              <w:widowControl w:val="0"/>
              <w:spacing w:before="0" w:beforeAutospacing="0" w:after="0" w:afterAutospacing="0" w:line="360" w:lineRule="auto"/>
              <w:ind w:firstLineChars="200" w:firstLine="438"/>
              <w:jc w:val="both"/>
              <w:rPr>
                <w:b w:val="0"/>
                <w:sz w:val="24"/>
              </w:rPr>
            </w:pPr>
            <w:r>
              <w:rPr>
                <w:rFonts w:hint="eastAsia"/>
                <w:b w:val="0"/>
                <w:sz w:val="24"/>
              </w:rPr>
              <w:t>□免收</w:t>
            </w:r>
          </w:p>
          <w:p w:rsidR="00DF1030" w:rsidRDefault="00DF1030" w:rsidP="00DF1030">
            <w:pPr>
              <w:pStyle w:val="xl31"/>
              <w:widowControl w:val="0"/>
              <w:spacing w:before="0" w:beforeAutospacing="0" w:after="0" w:afterAutospacing="0" w:line="360" w:lineRule="auto"/>
              <w:ind w:firstLineChars="200" w:firstLine="438"/>
              <w:jc w:val="both"/>
              <w:rPr>
                <w:b w:val="0"/>
                <w:sz w:val="24"/>
              </w:rPr>
            </w:pPr>
            <w:r>
              <w:rPr>
                <w:b w:val="0"/>
                <w:sz w:val="24"/>
              </w:rPr>
              <w:t>□</w:t>
            </w:r>
            <w:r>
              <w:rPr>
                <w:rFonts w:hint="eastAsia"/>
                <w:b w:val="0"/>
                <w:sz w:val="24"/>
              </w:rPr>
              <w:t xml:space="preserve">合同价的 </w:t>
            </w:r>
            <w:r w:rsidRPr="00DF1030">
              <w:rPr>
                <w:rFonts w:hint="eastAsia"/>
                <w:b w:val="0"/>
                <w:sz w:val="24"/>
                <w:u w:val="single"/>
              </w:rPr>
              <w:t xml:space="preserve"> </w:t>
            </w:r>
            <w:r>
              <w:rPr>
                <w:rFonts w:hint="eastAsia"/>
                <w:b w:val="0"/>
                <w:sz w:val="24"/>
                <w:u w:val="single"/>
              </w:rPr>
              <w:t xml:space="preserve">  </w:t>
            </w:r>
            <w:r w:rsidRPr="00DF1030">
              <w:rPr>
                <w:rFonts w:hint="eastAsia"/>
                <w:b w:val="0"/>
                <w:sz w:val="24"/>
                <w:u w:val="single"/>
              </w:rPr>
              <w:t xml:space="preserve"> </w:t>
            </w:r>
            <w:r>
              <w:rPr>
                <w:b w:val="0"/>
                <w:sz w:val="24"/>
              </w:rPr>
              <w:t>%</w:t>
            </w:r>
          </w:p>
          <w:p w:rsidR="00DF1030" w:rsidRDefault="00DF1030" w:rsidP="00DF1030">
            <w:pPr>
              <w:pStyle w:val="xl31"/>
              <w:widowControl w:val="0"/>
              <w:spacing w:before="0" w:beforeAutospacing="0" w:after="0" w:afterAutospacing="0" w:line="360" w:lineRule="auto"/>
              <w:ind w:firstLineChars="200" w:firstLine="438"/>
              <w:jc w:val="both"/>
              <w:rPr>
                <w:b w:val="0"/>
                <w:sz w:val="24"/>
              </w:rPr>
            </w:pPr>
            <w:r w:rsidRPr="000E7D79">
              <w:rPr>
                <w:rFonts w:hint="eastAsia"/>
                <w:b w:val="0"/>
                <w:sz w:val="24"/>
              </w:rPr>
              <w:sym w:font="Wingdings" w:char="F0FE"/>
            </w:r>
            <w:r w:rsidRPr="000E7D79">
              <w:rPr>
                <w:rFonts w:hint="eastAsia"/>
                <w:b w:val="0"/>
                <w:sz w:val="24"/>
              </w:rPr>
              <w:t>定额收取：</w:t>
            </w:r>
            <w:r w:rsidRPr="000E7D79">
              <w:rPr>
                <w:rFonts w:hint="eastAsia"/>
                <w:sz w:val="24"/>
              </w:rPr>
              <w:t>人民币</w:t>
            </w:r>
            <w:r w:rsidRPr="000E7D79">
              <w:rPr>
                <w:rFonts w:hint="eastAsia"/>
                <w:sz w:val="24"/>
                <w:u w:val="single"/>
              </w:rPr>
              <w:t xml:space="preserve">  </w:t>
            </w:r>
            <w:r w:rsidR="004A4D91" w:rsidRPr="000E7D79">
              <w:rPr>
                <w:rFonts w:hint="eastAsia"/>
                <w:sz w:val="24"/>
                <w:u w:val="single"/>
              </w:rPr>
              <w:t>10000</w:t>
            </w:r>
            <w:r w:rsidRPr="000E7D79">
              <w:rPr>
                <w:rFonts w:hint="eastAsia"/>
                <w:sz w:val="24"/>
                <w:u w:val="single"/>
              </w:rPr>
              <w:t xml:space="preserve">  </w:t>
            </w:r>
            <w:r w:rsidRPr="000E7D79">
              <w:rPr>
                <w:rFonts w:hint="eastAsia"/>
                <w:sz w:val="24"/>
              </w:rPr>
              <w:t>元</w:t>
            </w:r>
          </w:p>
          <w:p w:rsidR="00DF1030" w:rsidRDefault="00DF1030" w:rsidP="00DF1030">
            <w:pPr>
              <w:pStyle w:val="xl31"/>
              <w:widowControl w:val="0"/>
              <w:spacing w:before="0" w:beforeAutospacing="0" w:after="0" w:afterAutospacing="0" w:line="360" w:lineRule="auto"/>
              <w:jc w:val="both"/>
              <w:rPr>
                <w:b w:val="0"/>
                <w:sz w:val="24"/>
              </w:rPr>
            </w:pPr>
            <w:r>
              <w:rPr>
                <w:rFonts w:hint="eastAsia"/>
                <w:b w:val="0"/>
                <w:sz w:val="24"/>
              </w:rPr>
              <w:t>（2）支付方式：</w:t>
            </w:r>
          </w:p>
          <w:p w:rsidR="00DF1030" w:rsidRDefault="00DF1030" w:rsidP="00DF1030">
            <w:pPr>
              <w:pStyle w:val="xl31"/>
              <w:widowControl w:val="0"/>
              <w:spacing w:before="0" w:beforeAutospacing="0" w:after="0" w:afterAutospacing="0" w:line="360" w:lineRule="auto"/>
              <w:jc w:val="both"/>
              <w:rPr>
                <w:b w:val="0"/>
                <w:sz w:val="24"/>
              </w:rPr>
            </w:pPr>
            <w:r>
              <w:rPr>
                <w:rFonts w:hint="eastAsia"/>
                <w:b w:val="0"/>
                <w:sz w:val="24"/>
              </w:rPr>
              <w:sym w:font="Wingdings" w:char="F0FE"/>
            </w:r>
            <w:r>
              <w:rPr>
                <w:b w:val="0"/>
                <w:sz w:val="24"/>
              </w:rPr>
              <w:t>转账/电汇</w:t>
            </w:r>
            <w:r>
              <w:rPr>
                <w:rFonts w:hint="eastAsia"/>
                <w:b w:val="0"/>
                <w:sz w:val="24"/>
              </w:rPr>
              <w:sym w:font="Wingdings" w:char="F0FE"/>
            </w:r>
            <w:r>
              <w:rPr>
                <w:b w:val="0"/>
                <w:sz w:val="24"/>
              </w:rPr>
              <w:t xml:space="preserve">支票 </w:t>
            </w:r>
            <w:r>
              <w:rPr>
                <w:rFonts w:hint="eastAsia"/>
                <w:b w:val="0"/>
                <w:sz w:val="24"/>
              </w:rPr>
              <w:sym w:font="Wingdings" w:char="F0FE"/>
            </w:r>
            <w:r>
              <w:rPr>
                <w:b w:val="0"/>
                <w:sz w:val="24"/>
              </w:rPr>
              <w:t>汇票</w:t>
            </w:r>
            <w:r>
              <w:rPr>
                <w:rFonts w:hint="eastAsia"/>
                <w:b w:val="0"/>
                <w:sz w:val="24"/>
              </w:rPr>
              <w:sym w:font="Wingdings" w:char="F0FE"/>
            </w:r>
            <w:r>
              <w:rPr>
                <w:rFonts w:hint="eastAsia"/>
                <w:b w:val="0"/>
                <w:sz w:val="24"/>
              </w:rPr>
              <w:t xml:space="preserve">本票 </w:t>
            </w:r>
            <w:r>
              <w:rPr>
                <w:rFonts w:hint="eastAsia"/>
                <w:b w:val="0"/>
                <w:sz w:val="24"/>
              </w:rPr>
              <w:sym w:font="Wingdings" w:char="F0FE"/>
            </w:r>
            <w:r>
              <w:rPr>
                <w:rFonts w:hint="eastAsia"/>
                <w:b w:val="0"/>
                <w:sz w:val="24"/>
              </w:rPr>
              <w:t>保</w:t>
            </w:r>
            <w:r>
              <w:rPr>
                <w:b w:val="0"/>
                <w:sz w:val="24"/>
              </w:rPr>
              <w:t>函</w:t>
            </w:r>
          </w:p>
          <w:p w:rsidR="00DF1030" w:rsidRDefault="00DF1030" w:rsidP="00DF1030">
            <w:pPr>
              <w:tabs>
                <w:tab w:val="left" w:pos="312"/>
              </w:tabs>
              <w:spacing w:line="360" w:lineRule="auto"/>
              <w:outlineLvl w:val="1"/>
              <w:rPr>
                <w:rFonts w:hAnsi="宋体"/>
                <w:bCs/>
                <w:szCs w:val="24"/>
              </w:rPr>
            </w:pPr>
            <w:r>
              <w:rPr>
                <w:rFonts w:hAnsi="宋体" w:hint="eastAsia"/>
                <w:bCs/>
                <w:szCs w:val="24"/>
              </w:rPr>
              <w:t>1.如采用金融机构出具的保函（银行保函），应为银行出具的见索即付无条件保函。</w:t>
            </w:r>
          </w:p>
          <w:p w:rsidR="00DF1030" w:rsidRDefault="00DF1030" w:rsidP="00DF1030">
            <w:pPr>
              <w:pStyle w:val="DL"/>
              <w:pBdr>
                <w:bottom w:val="none" w:sz="0" w:space="0" w:color="auto"/>
              </w:pBdr>
              <w:tabs>
                <w:tab w:val="clear" w:pos="4153"/>
                <w:tab w:val="clear" w:pos="8306"/>
              </w:tabs>
              <w:adjustRightInd/>
              <w:spacing w:line="360" w:lineRule="auto"/>
              <w:jc w:val="both"/>
              <w:textAlignment w:val="auto"/>
              <w:rPr>
                <w:rFonts w:ascii="宋体" w:hAnsi="宋体"/>
                <w:bCs/>
                <w:szCs w:val="24"/>
              </w:rPr>
            </w:pPr>
            <w:r>
              <w:rPr>
                <w:rFonts w:ascii="宋体" w:hAnsi="宋体" w:hint="eastAsia"/>
                <w:bCs/>
                <w:szCs w:val="24"/>
              </w:rPr>
              <w:t>2.如采用担保机构出具的保函（担保机构担保），应为经安徽省地方金融监督管理局审查批准，依法取得融资担保业务经营许可证的融资担保机构出具的无条件保函。</w:t>
            </w:r>
          </w:p>
          <w:p w:rsidR="00DF1030" w:rsidRDefault="00DF1030" w:rsidP="00DF1030">
            <w:pPr>
              <w:pStyle w:val="xl31"/>
              <w:widowControl w:val="0"/>
              <w:spacing w:before="0" w:beforeAutospacing="0" w:after="0" w:afterAutospacing="0" w:line="360" w:lineRule="auto"/>
              <w:jc w:val="both"/>
              <w:rPr>
                <w:b w:val="0"/>
                <w:sz w:val="24"/>
                <w:u w:val="single"/>
              </w:rPr>
            </w:pPr>
            <w:r>
              <w:rPr>
                <w:rFonts w:hint="eastAsia"/>
                <w:b w:val="0"/>
                <w:sz w:val="24"/>
              </w:rPr>
              <w:t>（3）收取单位：</w:t>
            </w:r>
            <w:r>
              <w:rPr>
                <w:rFonts w:hint="eastAsia"/>
                <w:b w:val="0"/>
                <w:sz w:val="24"/>
                <w:u w:val="single"/>
              </w:rPr>
              <w:t xml:space="preserve"> 采购人    </w:t>
            </w:r>
          </w:p>
          <w:p w:rsidR="00DF1030" w:rsidRDefault="00DF1030" w:rsidP="00DF1030">
            <w:pPr>
              <w:pStyle w:val="xl31"/>
              <w:widowControl w:val="0"/>
              <w:spacing w:before="0" w:beforeAutospacing="0" w:after="0" w:afterAutospacing="0" w:line="360" w:lineRule="auto"/>
              <w:jc w:val="both"/>
              <w:rPr>
                <w:b w:val="0"/>
                <w:sz w:val="24"/>
              </w:rPr>
            </w:pPr>
            <w:r>
              <w:rPr>
                <w:rFonts w:hint="eastAsia"/>
                <w:b w:val="0"/>
                <w:sz w:val="24"/>
              </w:rPr>
              <w:t>（4）缴纳时间：</w:t>
            </w:r>
            <w:r>
              <w:rPr>
                <w:b w:val="0"/>
                <w:sz w:val="24"/>
                <w:u w:val="single"/>
              </w:rPr>
              <w:t xml:space="preserve">合同签订前  </w:t>
            </w:r>
          </w:p>
          <w:p w:rsidR="005C102E" w:rsidRPr="0084639C" w:rsidRDefault="00DF1030" w:rsidP="00264424">
            <w:pPr>
              <w:spacing w:beforeLines="50" w:afterLines="50" w:line="360" w:lineRule="auto"/>
              <w:jc w:val="left"/>
              <w:rPr>
                <w:rFonts w:hAnsi="宋体"/>
                <w:color w:val="000000"/>
                <w:szCs w:val="24"/>
              </w:rPr>
            </w:pPr>
            <w:r>
              <w:rPr>
                <w:rFonts w:hAnsi="宋体" w:hint="eastAsia"/>
              </w:rPr>
              <w:t>（5）退还时间：项目履约完成后无息退还。</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lastRenderedPageBreak/>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0E7D79">
              <w:rPr>
                <w:rFonts w:hAnsi="宋体"/>
                <w:color w:val="000000"/>
              </w:rPr>
              <w:t></w:t>
            </w:r>
            <w:r w:rsidR="00DF1030" w:rsidRPr="000E7D79">
              <w:rPr>
                <w:rFonts w:hint="eastAsia"/>
                <w:b/>
                <w:bCs/>
                <w:color w:val="000000"/>
                <w:u w:val="single"/>
              </w:rPr>
              <w:sym w:font="Wingdings" w:char="00FE"/>
            </w:r>
            <w:r w:rsidRPr="000E7D79">
              <w:rPr>
                <w:rFonts w:hAnsi="宋体" w:hint="eastAsia"/>
                <w:color w:val="000000"/>
              </w:rPr>
              <w:t>要求</w:t>
            </w:r>
            <w:r w:rsidR="00DF1030" w:rsidRPr="000E7D79">
              <w:rPr>
                <w:rFonts w:hAnsi="宋体" w:hint="eastAsia"/>
                <w:color w:val="000000"/>
              </w:rPr>
              <w:t>□</w:t>
            </w:r>
            <w:r w:rsidRPr="000E7D79">
              <w:rPr>
                <w:rFonts w:hAnsi="宋体" w:hint="eastAsia"/>
                <w:color w:val="000000"/>
              </w:rPr>
              <w:t>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1）在本地具有固定的办公场所及人员；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6D4A0E" w:rsidRDefault="006D4A0E" w:rsidP="006D4A0E">
            <w:pPr>
              <w:spacing w:line="360" w:lineRule="auto"/>
              <w:jc w:val="left"/>
              <w:rPr>
                <w:rFonts w:asciiTheme="majorEastAsia" w:eastAsiaTheme="majorEastAsia" w:hAnsiTheme="majorEastAsia"/>
              </w:rPr>
            </w:pPr>
            <w:r w:rsidRPr="006C67AD">
              <w:rPr>
                <w:rFonts w:asciiTheme="majorEastAsia" w:eastAsiaTheme="majorEastAsia" w:hAnsiTheme="majorEastAsia" w:hint="eastAsia"/>
              </w:rPr>
              <w:t>自</w:t>
            </w:r>
            <w:r w:rsidRPr="006C67AD">
              <w:rPr>
                <w:rFonts w:asciiTheme="majorEastAsia" w:eastAsiaTheme="majorEastAsia" w:hAnsiTheme="majorEastAsia" w:cs="宋体" w:hint="eastAsia"/>
                <w:szCs w:val="24"/>
                <w:u w:val="single"/>
              </w:rPr>
              <w:t xml:space="preserve"> 2019 </w:t>
            </w:r>
            <w:r w:rsidRPr="006C67AD">
              <w:rPr>
                <w:rFonts w:asciiTheme="majorEastAsia" w:eastAsiaTheme="majorEastAsia" w:hAnsiTheme="majorEastAsia" w:hint="eastAsia"/>
              </w:rPr>
              <w:t>年</w:t>
            </w:r>
            <w:r w:rsidRPr="006C67AD">
              <w:rPr>
                <w:rFonts w:asciiTheme="majorEastAsia" w:eastAsiaTheme="majorEastAsia" w:hAnsiTheme="majorEastAsia" w:hint="eastAsia"/>
                <w:u w:val="single"/>
              </w:rPr>
              <w:t>1</w:t>
            </w:r>
            <w:r w:rsidRPr="006C67AD">
              <w:rPr>
                <w:rFonts w:asciiTheme="majorEastAsia" w:eastAsiaTheme="majorEastAsia" w:hAnsiTheme="majorEastAsia" w:hint="eastAsia"/>
              </w:rPr>
              <w:t>月</w:t>
            </w:r>
            <w:r w:rsidRPr="006C67AD">
              <w:rPr>
                <w:rFonts w:asciiTheme="majorEastAsia" w:eastAsiaTheme="majorEastAsia" w:hAnsiTheme="majorEastAsia" w:hint="eastAsia"/>
                <w:u w:val="single"/>
              </w:rPr>
              <w:t>1</w:t>
            </w:r>
            <w:r w:rsidRPr="006C67AD">
              <w:rPr>
                <w:rFonts w:asciiTheme="majorEastAsia" w:eastAsiaTheme="majorEastAsia" w:hAnsiTheme="majorEastAsia" w:hint="eastAsia"/>
              </w:rPr>
              <w:t>日以来</w:t>
            </w:r>
            <w:r w:rsidRPr="006C67AD">
              <w:rPr>
                <w:rFonts w:asciiTheme="majorEastAsia" w:eastAsiaTheme="majorEastAsia" w:hAnsiTheme="majorEastAsia" w:hint="eastAsia"/>
                <w:b/>
              </w:rPr>
              <w:t>（以合同签订时间为准）</w:t>
            </w:r>
            <w:r w:rsidRPr="006C67AD">
              <w:rPr>
                <w:rFonts w:asciiTheme="majorEastAsia" w:eastAsiaTheme="majorEastAsia" w:hAnsiTheme="majorEastAsia" w:hint="eastAsia"/>
              </w:rPr>
              <w:t>，</w:t>
            </w:r>
            <w:r w:rsidRPr="006C67AD">
              <w:rPr>
                <w:rFonts w:asciiTheme="majorEastAsia" w:eastAsiaTheme="majorEastAsia" w:hAnsiTheme="majorEastAsia" w:hint="eastAsia"/>
                <w:szCs w:val="24"/>
              </w:rPr>
              <w:t>供应商</w:t>
            </w:r>
            <w:r w:rsidRPr="006C67AD">
              <w:rPr>
                <w:rFonts w:asciiTheme="majorEastAsia" w:eastAsiaTheme="majorEastAsia" w:hAnsiTheme="majorEastAsia" w:hint="eastAsia"/>
                <w:bCs/>
                <w:szCs w:val="24"/>
              </w:rPr>
              <w:t>具有</w:t>
            </w:r>
            <w:r w:rsidRPr="006C67AD">
              <w:rPr>
                <w:rFonts w:asciiTheme="majorEastAsia" w:eastAsiaTheme="majorEastAsia" w:hAnsiTheme="majorEastAsia" w:hint="eastAsia"/>
                <w:b/>
                <w:bCs/>
                <w:szCs w:val="24"/>
                <w:u w:val="single"/>
              </w:rPr>
              <w:t>园林绿化工具材料供货</w:t>
            </w:r>
            <w:r w:rsidRPr="006C67AD">
              <w:rPr>
                <w:rFonts w:asciiTheme="majorEastAsia" w:eastAsiaTheme="majorEastAsia" w:hAnsiTheme="majorEastAsia" w:hint="eastAsia"/>
                <w:bCs/>
                <w:szCs w:val="24"/>
              </w:rPr>
              <w:t>项目业绩</w:t>
            </w:r>
            <w:r w:rsidRPr="006C67AD">
              <w:rPr>
                <w:rFonts w:asciiTheme="majorEastAsia" w:eastAsiaTheme="majorEastAsia" w:hAnsiTheme="majorEastAsia" w:hint="eastAsia"/>
              </w:rPr>
              <w:t>。</w:t>
            </w:r>
          </w:p>
          <w:p w:rsidR="005C102E" w:rsidRPr="006441FC" w:rsidRDefault="006D4A0E" w:rsidP="006D4A0E">
            <w:r>
              <w:rPr>
                <w:rFonts w:asciiTheme="majorEastAsia" w:eastAsiaTheme="majorEastAsia" w:hAnsiTheme="majorEastAsia" w:hint="eastAsia"/>
                <w:kern w:val="2"/>
              </w:rPr>
              <w:t>注：响应文件中提供业绩合同扫描件，若合同中无法体现签订时间、服务内容等关键评审因素的，须同时提供业主（合同甲方）证明材料，否则响应无效。</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6D4A0E" w:rsidP="004B4CEE">
            <w:pPr>
              <w:rPr>
                <w:color w:val="000000"/>
              </w:rPr>
            </w:pPr>
            <w:r w:rsidRPr="006441FC">
              <w:rPr>
                <w:rFonts w:hint="eastAsia"/>
              </w:rPr>
              <w:t>无</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0" w:name="_Toc527131314"/>
      <w:bookmarkEnd w:id="8"/>
      <w:bookmarkEnd w:id="9"/>
      <w:r w:rsidRPr="0084639C">
        <w:rPr>
          <w:rFonts w:hAnsi="宋体" w:hint="eastAsia"/>
          <w:color w:val="000000"/>
        </w:rPr>
        <w:lastRenderedPageBreak/>
        <w:t>三、供应商须知</w:t>
      </w:r>
      <w:bookmarkEnd w:id="10"/>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sidRPr="0084639C">
        <w:rPr>
          <w:rFonts w:ascii="宋体" w:eastAsia="宋体" w:hAnsi="宋体" w:hint="eastAsia"/>
          <w:color w:val="000000"/>
          <w:sz w:val="24"/>
          <w:szCs w:val="24"/>
        </w:rPr>
        <w:t>（一）总    则</w:t>
      </w:r>
      <w:bookmarkEnd w:id="17"/>
    </w:p>
    <w:p w:rsidR="005C102E" w:rsidRPr="0084639C" w:rsidRDefault="005C102E" w:rsidP="00442F5A">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或者未划分包别的同一项目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.1供应商应自行对工程现场和周围环境进行勘察，以获取编制响应文件和签署合同所需的资料。勘察现场的方式、地址及联系方式见供应商须知前附表。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.2.1.4属于同一集团、协会、商会等组织成员的供应商按照该组织要求协同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.2以联合体形式参加</w:t>
      </w:r>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专用章法律效力等同于</w:t>
      </w:r>
      <w:r w:rsidR="005C102E" w:rsidRPr="0084639C">
        <w:rPr>
          <w:rFonts w:hAnsi="宋体" w:hint="eastAsia"/>
          <w:color w:val="000000"/>
          <w:szCs w:val="24"/>
        </w:rPr>
        <w:t>供应商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r w:rsidR="00090A5C" w:rsidRPr="00090A5C">
        <w:rPr>
          <w:rFonts w:hAnsi="宋体"/>
          <w:color w:val="000000"/>
          <w:szCs w:val="24"/>
        </w:rPr>
        <w:t>http://www.hfpudc.com/</w:t>
      </w:r>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5" w:name="_Hlt509650361"/>
      <w:bookmarkStart w:id="36" w:name="_Hlt509649791"/>
      <w:bookmarkStart w:id="37" w:name="_Hlt509649930"/>
      <w:bookmarkEnd w:id="33"/>
      <w:bookmarkEnd w:id="34"/>
      <w:bookmarkEnd w:id="35"/>
      <w:bookmarkEnd w:id="36"/>
      <w:bookmarkEnd w:id="37"/>
    </w:p>
    <w:p w:rsidR="005C102E" w:rsidRPr="0084639C" w:rsidRDefault="005C102E" w:rsidP="00442F5A">
      <w:pPr>
        <w:spacing w:line="360" w:lineRule="auto"/>
        <w:ind w:firstLineChars="200" w:firstLine="440"/>
        <w:rPr>
          <w:rFonts w:hAnsi="宋体"/>
          <w:b/>
          <w:color w:val="000000"/>
          <w:szCs w:val="24"/>
        </w:rPr>
      </w:pPr>
      <w:bookmarkStart w:id="38" w:name="_Hlt509650734"/>
      <w:bookmarkEnd w:id="38"/>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.1一、</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.2二、</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.3三、</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.4四、</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.5五、</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.6六、</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文件提出的要求和条件作出实质性响应。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文件、工程量清单、控制价等内容有相关疑问，可以于供应商须知前附表列明的答疑接受时间前，以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39" w:name="_Toc419376298"/>
    </w:p>
    <w:p w:rsidR="005C102E" w:rsidRPr="0084639C" w:rsidRDefault="005C102E">
      <w:pPr>
        <w:pStyle w:val="1"/>
        <w:spacing w:before="260" w:after="260" w:line="500" w:lineRule="exact"/>
        <w:jc w:val="center"/>
        <w:rPr>
          <w:rFonts w:hAnsi="宋体"/>
          <w:color w:val="000000"/>
          <w:sz w:val="24"/>
          <w:szCs w:val="24"/>
        </w:rPr>
      </w:pPr>
      <w:bookmarkStart w:id="40" w:name="_Toc527131317"/>
      <w:r w:rsidRPr="0084639C">
        <w:rPr>
          <w:rFonts w:hAnsi="宋体" w:hint="eastAsia"/>
          <w:color w:val="000000"/>
          <w:sz w:val="24"/>
          <w:szCs w:val="24"/>
        </w:rPr>
        <w:t>（三）响应文件的编制</w:t>
      </w:r>
      <w:bookmarkEnd w:id="39"/>
      <w:bookmarkEnd w:id="40"/>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1" w:name="_Hlt509650345"/>
      <w:bookmarkEnd w:id="41"/>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供应商应根据其响应文件中报价表的内容填写唱标信息，唱标信息不作为评审的依据。唱标信息与报价表不一致的，以报价表为准。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.2.2本地转帐；</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保证金只退还至供应商账户。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有效期期限见供应商须知前附表。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4" w:name="_Toc527131318"/>
      <w:r w:rsidRPr="0084639C">
        <w:rPr>
          <w:rFonts w:ascii="宋体" w:eastAsia="宋体" w:hAnsi="宋体" w:hint="eastAsia"/>
          <w:color w:val="000000"/>
          <w:sz w:val="24"/>
          <w:szCs w:val="24"/>
        </w:rPr>
        <w:t>（四）响应文件的递交</w:t>
      </w:r>
      <w:bookmarkStart w:id="45" w:name="_Hlt509649414"/>
      <w:bookmarkEnd w:id="43"/>
      <w:bookmarkEnd w:id="44"/>
      <w:bookmarkEnd w:id="45"/>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6" w:name="_Hlt509650747"/>
      <w:bookmarkEnd w:id="46"/>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7" w:name="_Hlt509649294"/>
      <w:bookmarkEnd w:id="47"/>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8"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8"/>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小组要求供应商澄清、说明或者更正响应文件应当以书面形式作出。供应商的澄清、说明或者更正应当由法定代表人或其授权代表签字或者加盖公章。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r w:rsidRPr="0084639C">
        <w:rPr>
          <w:rFonts w:ascii="华文中宋" w:eastAsia="华文中宋" w:hAnsi="华文中宋" w:hint="eastAsia"/>
          <w:b/>
          <w:bCs/>
          <w:color w:val="000000"/>
          <w:sz w:val="36"/>
          <w:szCs w:val="44"/>
        </w:rPr>
        <w:lastRenderedPageBreak/>
        <w:t>询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响应函中的授权代表须与投标授权书中保持一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 xml:space="preserve">的无需此件，提供身份证明复印件即可。被授权人的社保证明要求参照六.响应文件格式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FC693D" w:rsidP="00B344F4">
            <w:pPr>
              <w:spacing w:after="50" w:line="360" w:lineRule="auto"/>
              <w:ind w:right="-10"/>
              <w:jc w:val="center"/>
              <w:rPr>
                <w:rFonts w:hAnsi="宋体"/>
                <w:color w:val="000000"/>
                <w:szCs w:val="28"/>
              </w:rPr>
            </w:pPr>
            <w:r>
              <w:rPr>
                <w:rFonts w:hAnsi="宋体" w:hint="eastAsia"/>
                <w:color w:val="000000"/>
                <w:szCs w:val="28"/>
              </w:rPr>
              <w:t>付款响应、供货</w:t>
            </w:r>
            <w:r w:rsidR="00367E82" w:rsidRPr="0084639C">
              <w:rPr>
                <w:rFonts w:hAnsi="宋体" w:hint="eastAsia"/>
                <w:color w:val="000000"/>
                <w:szCs w:val="28"/>
              </w:rPr>
              <w:t>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小组决定响应文件的响应性及符合性只根据响应文件本身的内容，而不寻求其他外部证据。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r w:rsidRPr="0084639C">
        <w:rPr>
          <w:rFonts w:hAnsi="宋体" w:hint="eastAsia"/>
          <w:color w:val="000000"/>
          <w:szCs w:val="24"/>
        </w:rPr>
        <w:t>二次采购可能调整前次采购的各项规定及要求，包括采购方式、项目预算、供应商资格、付款方式、采购需求、评审办法等。供应商参与二次采购，应及时获取二次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20"/>
      <w:r w:rsidRPr="0084639C">
        <w:rPr>
          <w:rFonts w:ascii="宋体" w:eastAsia="宋体" w:hAnsi="宋体" w:hint="eastAsia"/>
          <w:color w:val="000000"/>
          <w:sz w:val="24"/>
          <w:szCs w:val="24"/>
        </w:rPr>
        <w:t>（六）确定成交供应商与签订合同</w:t>
      </w:r>
      <w:bookmarkEnd w:id="49"/>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供应商对采购过程、成交结果提出质疑，质疑成立且影响或者可能影响成交结果的，合格供应商符合法定数量时，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领取成交通知书。成交通知书对采购人和成交标供应商具有同等法律效力。成交通知书发出以后，采购人改变成交结果或者成交供应商放弃成交资格，应当承担相应的法律责任。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.3无论基于何种原因，各项本应作拒绝处理的情形即便未被及时发现而使该供应商进入资格审查、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个工作日内作出答复或相关处理决定（需要检验、检测、鉴定、专家评审的，所需时间不计算在内），并以书面形式通知质疑人，答复的内容不得涉及商业秘密。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2"/>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0" w:name="_Hlt509649724"/>
      <w:bookmarkStart w:id="51" w:name="_Hlt509650697"/>
      <w:bookmarkStart w:id="52" w:name="_Hlt510342861"/>
      <w:bookmarkStart w:id="53" w:name="_Toc427016287"/>
      <w:bookmarkStart w:id="54" w:name="_Toc427106476"/>
      <w:bookmarkStart w:id="55" w:name="_Toc463041898"/>
      <w:bookmarkStart w:id="56" w:name="_Toc527131321"/>
      <w:bookmarkEnd w:id="50"/>
      <w:bookmarkEnd w:id="51"/>
      <w:bookmarkEnd w:id="52"/>
      <w:r w:rsidRPr="003479D3">
        <w:rPr>
          <w:rFonts w:hAnsi="宋体" w:hint="eastAsia"/>
          <w:b/>
          <w:color w:val="000000"/>
          <w:sz w:val="30"/>
          <w:szCs w:val="30"/>
        </w:rPr>
        <w:lastRenderedPageBreak/>
        <w:t>四</w:t>
      </w:r>
      <w:r w:rsidR="003479D3" w:rsidRPr="003479D3">
        <w:rPr>
          <w:rFonts w:hAnsi="宋体" w:hint="eastAsia"/>
          <w:b/>
          <w:color w:val="000000"/>
          <w:sz w:val="30"/>
          <w:szCs w:val="30"/>
        </w:rPr>
        <w:t>、</w:t>
      </w:r>
      <w:r w:rsidRPr="003479D3">
        <w:rPr>
          <w:rFonts w:hAnsi="宋体" w:hint="eastAsia"/>
          <w:b/>
          <w:color w:val="000000"/>
          <w:sz w:val="30"/>
          <w:szCs w:val="30"/>
        </w:rPr>
        <w:t>采购合同</w:t>
      </w:r>
      <w:bookmarkEnd w:id="53"/>
      <w:bookmarkEnd w:id="54"/>
      <w:bookmarkEnd w:id="55"/>
      <w:bookmarkEnd w:id="56"/>
    </w:p>
    <w:p w:rsidR="0084511A" w:rsidRPr="00C90337" w:rsidRDefault="0084511A" w:rsidP="0084511A">
      <w:pPr>
        <w:pStyle w:val="2b"/>
        <w:jc w:val="center"/>
        <w:rPr>
          <w:sz w:val="24"/>
          <w:szCs w:val="24"/>
        </w:rPr>
      </w:pPr>
      <w:r>
        <w:rPr>
          <w:rFonts w:hint="eastAsia"/>
          <w:sz w:val="24"/>
          <w:szCs w:val="24"/>
        </w:rPr>
        <w:t>采购合同</w:t>
      </w:r>
    </w:p>
    <w:p w:rsidR="0084511A" w:rsidRPr="004170BB" w:rsidRDefault="0084511A" w:rsidP="00264424">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84511A" w:rsidRDefault="0084511A" w:rsidP="00264424">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84511A" w:rsidRPr="004170BB" w:rsidRDefault="0084511A" w:rsidP="00264424">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84511A" w:rsidRPr="004170BB" w:rsidRDefault="0084511A" w:rsidP="00264424">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1C6730" w:rsidRPr="001C6730" w:rsidRDefault="001C6730" w:rsidP="00264424">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sidR="00F70816">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84511A" w:rsidRDefault="0084511A" w:rsidP="00264424">
      <w:pPr>
        <w:numPr>
          <w:ilvl w:val="0"/>
          <w:numId w:val="8"/>
        </w:numPr>
        <w:spacing w:beforeLines="50" w:beforeAutospacing="1" w:afterLines="30" w:afterAutospacing="1" w:line="360" w:lineRule="auto"/>
        <w:rPr>
          <w:rFonts w:hAnsi="宋体"/>
          <w:szCs w:val="27"/>
        </w:rPr>
      </w:pPr>
      <w:r w:rsidRPr="000C7CD9">
        <w:rPr>
          <w:rFonts w:hAnsi="宋体" w:hint="eastAsia"/>
          <w:szCs w:val="27"/>
        </w:rPr>
        <w:t>货物名称、品牌、型号、规格、制造商、数量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 w:val="20"/>
              </w:rPr>
            </w:pPr>
            <w:r w:rsidRPr="00993C6D">
              <w:rPr>
                <w:rFonts w:hAnsi="宋体" w:cs="宋体" w:hint="eastAsia"/>
                <w:b/>
                <w:bCs/>
                <w:color w:val="000000"/>
                <w:sz w:val="20"/>
              </w:rPr>
              <w:t>结算单价（元）</w:t>
            </w:r>
          </w:p>
        </w:tc>
      </w:tr>
      <w:tr w:rsidR="0084511A"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511A" w:rsidRDefault="0084511A" w:rsidP="0028161D">
            <w:pPr>
              <w:widowControl/>
              <w:jc w:val="center"/>
              <w:rPr>
                <w:rFonts w:ascii="Times New Roman"/>
                <w:color w:val="000000"/>
                <w:szCs w:val="24"/>
              </w:rPr>
            </w:pPr>
          </w:p>
          <w:p w:rsidR="0077496B" w:rsidRPr="00993C6D" w:rsidRDefault="0077496B"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4511A" w:rsidRPr="00993C6D" w:rsidRDefault="0084511A" w:rsidP="0028161D">
            <w:pPr>
              <w:widowControl/>
              <w:jc w:val="center"/>
              <w:rPr>
                <w:rFonts w:hAnsi="宋体" w:cs="宋体"/>
                <w:color w:val="000000"/>
                <w:sz w:val="22"/>
              </w:rPr>
            </w:pPr>
          </w:p>
        </w:tc>
      </w:tr>
      <w:tr w:rsidR="00827336" w:rsidRPr="00993C6D" w:rsidTr="0084511A">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ascii="Times New Roman"/>
                <w:color w:val="000000"/>
                <w:szCs w:val="24"/>
              </w:rPr>
            </w:pP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27336" w:rsidRDefault="00827336" w:rsidP="0028161D">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27336" w:rsidRPr="00993C6D" w:rsidRDefault="00827336" w:rsidP="0028161D">
            <w:pPr>
              <w:widowControl/>
              <w:jc w:val="center"/>
              <w:rPr>
                <w:rFonts w:hAnsi="宋体" w:cs="宋体"/>
                <w:color w:val="000000"/>
                <w:sz w:val="22"/>
              </w:rPr>
            </w:pPr>
          </w:p>
        </w:tc>
      </w:tr>
      <w:tr w:rsidR="0077496B" w:rsidRPr="00993C6D" w:rsidTr="0028161D">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77496B" w:rsidRPr="00993C6D" w:rsidRDefault="0077496B" w:rsidP="0028161D">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77496B" w:rsidRDefault="0077496B" w:rsidP="0028161D">
            <w:pPr>
              <w:widowControl/>
              <w:jc w:val="center"/>
              <w:rPr>
                <w:rFonts w:hAnsi="宋体" w:cs="宋体"/>
                <w:color w:val="000000"/>
                <w:sz w:val="22"/>
              </w:rPr>
            </w:pPr>
          </w:p>
          <w:p w:rsidR="0077496B" w:rsidRPr="00993C6D" w:rsidRDefault="0077496B" w:rsidP="0028161D">
            <w:pPr>
              <w:widowControl/>
              <w:jc w:val="center"/>
              <w:rPr>
                <w:rFonts w:hAnsi="宋体" w:cs="宋体"/>
                <w:color w:val="000000"/>
                <w:sz w:val="22"/>
              </w:rPr>
            </w:pPr>
          </w:p>
        </w:tc>
      </w:tr>
    </w:tbl>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84511A" w:rsidRPr="000C7CD9" w:rsidRDefault="0084511A" w:rsidP="0084511A">
      <w:pPr>
        <w:spacing w:line="420" w:lineRule="atLeast"/>
        <w:rPr>
          <w:rFonts w:hAnsi="宋体"/>
          <w:szCs w:val="27"/>
        </w:rPr>
      </w:pPr>
      <w:r w:rsidRPr="000C7CD9">
        <w:rPr>
          <w:rFonts w:hAnsi="宋体" w:hint="eastAsia"/>
          <w:szCs w:val="27"/>
        </w:rPr>
        <w:t>1、合同</w:t>
      </w:r>
      <w:r>
        <w:rPr>
          <w:rFonts w:hAnsi="宋体" w:hint="eastAsia"/>
          <w:szCs w:val="27"/>
        </w:rPr>
        <w:t>结算</w:t>
      </w:r>
      <w:r w:rsidR="006D4A0E">
        <w:rPr>
          <w:rFonts w:hAnsi="宋体" w:hint="eastAsia"/>
          <w:szCs w:val="27"/>
        </w:rPr>
        <w:t>费率</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84511A" w:rsidRPr="000C7CD9" w:rsidRDefault="0084511A" w:rsidP="0084511A">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应包含货物及所需附件购置费、包装费、运输费、人工费、保险费、各种税费、资料费、售后服务费及合同实施过程中的不可预见费用等全部费用。</w:t>
      </w:r>
    </w:p>
    <w:p w:rsidR="0084511A" w:rsidRDefault="0084511A" w:rsidP="0084511A">
      <w:pPr>
        <w:spacing w:line="420" w:lineRule="atLeast"/>
        <w:rPr>
          <w:rFonts w:hAnsi="宋体"/>
          <w:szCs w:val="27"/>
        </w:rPr>
      </w:pPr>
      <w:r w:rsidRPr="000C7CD9">
        <w:rPr>
          <w:rFonts w:hAnsi="宋体" w:hint="eastAsia"/>
          <w:szCs w:val="27"/>
        </w:rPr>
        <w:t>3、本合同价为</w:t>
      </w:r>
      <w:r>
        <w:rPr>
          <w:rFonts w:hAnsi="宋体" w:hint="eastAsia"/>
          <w:szCs w:val="27"/>
        </w:rPr>
        <w:t>单价</w:t>
      </w:r>
      <w:r w:rsidRPr="000C7CD9">
        <w:rPr>
          <w:rFonts w:hAnsi="宋体" w:hint="eastAsia"/>
          <w:szCs w:val="27"/>
        </w:rPr>
        <w:t>固定不变</w:t>
      </w:r>
      <w:r>
        <w:rPr>
          <w:rFonts w:hAnsi="宋体" w:hint="eastAsia"/>
          <w:szCs w:val="27"/>
        </w:rPr>
        <w:t>，结算价=单价×数量。</w:t>
      </w:r>
    </w:p>
    <w:p w:rsidR="00F70816" w:rsidRDefault="0084511A" w:rsidP="00F70816">
      <w:pPr>
        <w:spacing w:line="420" w:lineRule="atLeast"/>
        <w:rPr>
          <w:rFonts w:hAnsi="宋体"/>
        </w:rPr>
      </w:pPr>
      <w:r>
        <w:rPr>
          <w:rFonts w:hAnsi="宋体" w:hint="eastAsia"/>
          <w:szCs w:val="27"/>
        </w:rPr>
        <w:t>4、</w:t>
      </w:r>
      <w:r w:rsidR="000C7D80" w:rsidRPr="008A3A0E">
        <w:rPr>
          <w:rFonts w:hAnsi="宋体" w:hint="eastAsia"/>
        </w:rPr>
        <w:t>合同</w:t>
      </w:r>
      <w:r w:rsidRPr="008A3A0E">
        <w:rPr>
          <w:rFonts w:hAnsi="宋体" w:hint="eastAsia"/>
        </w:rPr>
        <w:t>期限为</w:t>
      </w:r>
      <w:r w:rsidR="004557C6" w:rsidRPr="008A3A0E">
        <w:rPr>
          <w:rFonts w:hAnsi="宋体" w:hint="eastAsia"/>
        </w:rPr>
        <w:t>：</w:t>
      </w:r>
      <w:r w:rsidR="00827336">
        <w:rPr>
          <w:rFonts w:hAnsi="宋体" w:hint="eastAsia"/>
        </w:rPr>
        <w:t>一次性</w:t>
      </w:r>
      <w:r w:rsidR="004557C6" w:rsidRPr="008A3A0E">
        <w:rPr>
          <w:rFonts w:hAnsi="宋体" w:hint="eastAsia"/>
        </w:rPr>
        <w:t>供货</w:t>
      </w:r>
      <w:r w:rsidRPr="008A3A0E">
        <w:rPr>
          <w:rFonts w:hAnsi="宋体" w:hint="eastAsia"/>
        </w:rPr>
        <w:t>。</w:t>
      </w:r>
    </w:p>
    <w:p w:rsidR="0084511A" w:rsidRDefault="0084511A" w:rsidP="00F70816">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合肥经济技术开发区爱华通信技术服务中心等）日常需求分别供货，并提供相应发票。</w:t>
      </w:r>
    </w:p>
    <w:p w:rsidR="0084511A" w:rsidRPr="00F42B40" w:rsidRDefault="0084511A" w:rsidP="0084511A">
      <w:pPr>
        <w:spacing w:line="420" w:lineRule="atLeast"/>
        <w:rPr>
          <w:rFonts w:hAnsi="宋体"/>
          <w:szCs w:val="27"/>
        </w:rPr>
      </w:pPr>
    </w:p>
    <w:p w:rsidR="0084511A" w:rsidRPr="000C7CD9" w:rsidRDefault="0084511A" w:rsidP="00264424">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①</w:t>
      </w:r>
      <w:r w:rsidRPr="000C7CD9">
        <w:rPr>
          <w:rFonts w:hAnsi="宋体"/>
          <w:szCs w:val="27"/>
        </w:rPr>
        <w:t>）项执行：</w:t>
      </w:r>
    </w:p>
    <w:p w:rsidR="0084511A" w:rsidRPr="004170BB" w:rsidRDefault="0084511A" w:rsidP="00264424">
      <w:pPr>
        <w:spacing w:beforeLines="50" w:beforeAutospacing="1" w:afterLines="30"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84511A" w:rsidRPr="004170BB" w:rsidRDefault="0084511A" w:rsidP="00264424">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规定的技术标准相一致。若技术标准中无相应规定，所投货物应符合相应的国际标准或原产地国家有关部门最新颁布的相应的正式标准。</w:t>
      </w:r>
    </w:p>
    <w:p w:rsidR="0084511A" w:rsidRPr="004170BB" w:rsidRDefault="0084511A" w:rsidP="00264424">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84511A" w:rsidRPr="000C7CD9" w:rsidRDefault="0084511A" w:rsidP="00264424">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合以上质量标准的原装正品（含零部件、配件、随机工具等），表面无划伤、无碰撞；乙方所提供的货物在正确</w:t>
      </w:r>
      <w:r w:rsidR="00FC693D">
        <w:rPr>
          <w:rFonts w:hAnsi="宋体" w:hint="eastAsia"/>
        </w:rPr>
        <w:t>运输</w:t>
      </w:r>
      <w:r w:rsidRPr="000C7CD9">
        <w:rPr>
          <w:rFonts w:hAnsi="宋体" w:hint="eastAsia"/>
        </w:rPr>
        <w:t>、正常使用和保养条件下，在其使用寿命内应具有满意的性能。</w:t>
      </w:r>
    </w:p>
    <w:p w:rsidR="0084511A" w:rsidRPr="000C7CD9" w:rsidRDefault="0084511A" w:rsidP="0084511A">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84511A" w:rsidRPr="000C7CD9" w:rsidRDefault="0084511A" w:rsidP="00264424">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szCs w:val="27"/>
        </w:rPr>
        <w:lastRenderedPageBreak/>
        <w:t>1.</w:t>
      </w:r>
      <w:r w:rsidRPr="004170BB">
        <w:rPr>
          <w:rFonts w:hAnsi="宋体"/>
          <w:szCs w:val="27"/>
        </w:rPr>
        <w:t>交货方法，按下列第（</w:t>
      </w:r>
      <w:r>
        <w:rPr>
          <w:rFonts w:hAnsi="宋体" w:hint="eastAsia"/>
          <w:szCs w:val="27"/>
        </w:rPr>
        <w:t>1</w:t>
      </w:r>
      <w:r w:rsidRPr="004170BB">
        <w:rPr>
          <w:rFonts w:hAnsi="宋体"/>
          <w:szCs w:val="27"/>
        </w:rPr>
        <w:t>）项执行：</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84511A" w:rsidRPr="004170BB" w:rsidRDefault="0084511A" w:rsidP="00264424">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合肥经开区</w:t>
      </w:r>
      <w:r w:rsidR="00761194">
        <w:rPr>
          <w:rFonts w:hAnsi="宋体" w:hint="eastAsia"/>
          <w:szCs w:val="27"/>
          <w:u w:val="single"/>
        </w:rPr>
        <w:t xml:space="preserve"> </w:t>
      </w:r>
      <w:r w:rsidRPr="00390052">
        <w:rPr>
          <w:rFonts w:hAnsi="宋体"/>
          <w:szCs w:val="27"/>
          <w:u w:val="single"/>
        </w:rPr>
        <w:t xml:space="preserve"> </w:t>
      </w:r>
      <w:r w:rsidRPr="004170BB">
        <w:rPr>
          <w:rFonts w:hAnsi="宋体"/>
          <w:szCs w:val="27"/>
          <w:u w:val="single"/>
        </w:rPr>
        <w:t>(</w:t>
      </w:r>
      <w:r w:rsidRPr="004170BB">
        <w:rPr>
          <w:rFonts w:hAnsi="宋体" w:hint="eastAsia"/>
          <w:szCs w:val="27"/>
        </w:rPr>
        <w:t>甲方指定的任何地点)</w:t>
      </w:r>
    </w:p>
    <w:p w:rsidR="0084511A" w:rsidRPr="004170BB" w:rsidRDefault="0084511A" w:rsidP="0084511A">
      <w:pPr>
        <w:spacing w:line="360" w:lineRule="auto"/>
        <w:rPr>
          <w:rFonts w:hAnsi="宋体"/>
          <w:szCs w:val="27"/>
        </w:rPr>
      </w:pPr>
      <w:r w:rsidRPr="004170BB">
        <w:rPr>
          <w:rFonts w:hAnsi="宋体" w:hint="eastAsia"/>
          <w:szCs w:val="27"/>
        </w:rPr>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供货方在接到采购人电话后须在</w:t>
      </w:r>
      <w:r>
        <w:rPr>
          <w:rFonts w:hAnsi="宋体" w:hint="eastAsia"/>
          <w:u w:val="single"/>
        </w:rPr>
        <w:t xml:space="preserve">     日</w:t>
      </w:r>
      <w:r w:rsidRPr="00210569">
        <w:rPr>
          <w:rFonts w:hAnsi="宋体" w:hint="eastAsia"/>
          <w:u w:val="single"/>
        </w:rPr>
        <w:t>内或在甲方指定时间内送货至指定地点。</w:t>
      </w:r>
    </w:p>
    <w:p w:rsidR="0084511A" w:rsidRPr="004170BB" w:rsidRDefault="0084511A" w:rsidP="00264424">
      <w:pPr>
        <w:numPr>
          <w:ilvl w:val="0"/>
          <w:numId w:val="7"/>
        </w:numPr>
        <w:spacing w:beforeLines="50" w:beforeAutospacing="1" w:afterLines="30" w:afterAutospacing="1" w:line="360" w:lineRule="auto"/>
        <w:rPr>
          <w:rFonts w:hAnsi="宋体"/>
        </w:rPr>
      </w:pPr>
      <w:r w:rsidRPr="004170BB">
        <w:rPr>
          <w:rFonts w:hAnsi="宋体" w:hint="eastAsia"/>
        </w:rPr>
        <w:t xml:space="preserve">付款条件                  </w:t>
      </w:r>
    </w:p>
    <w:p w:rsidR="0084511A" w:rsidRPr="00C52819" w:rsidRDefault="0084511A" w:rsidP="0084511A">
      <w:pPr>
        <w:spacing w:line="360" w:lineRule="auto"/>
        <w:rPr>
          <w:rFonts w:hAnsi="宋体"/>
          <w:szCs w:val="24"/>
          <w:u w:val="single"/>
        </w:rPr>
      </w:pPr>
      <w:r w:rsidRPr="004170BB">
        <w:rPr>
          <w:rFonts w:hAnsi="宋体" w:hint="eastAsia"/>
        </w:rPr>
        <w:t>具体付款方式：</w:t>
      </w:r>
      <w:r w:rsidR="002F7E3D">
        <w:rPr>
          <w:rFonts w:hAnsi="宋体" w:hint="eastAsia"/>
          <w:szCs w:val="24"/>
          <w:u w:val="single"/>
        </w:rPr>
        <w:t xml:space="preserve">                                 </w:t>
      </w:r>
    </w:p>
    <w:p w:rsidR="0084511A" w:rsidRPr="004170BB" w:rsidRDefault="0084511A" w:rsidP="00264424">
      <w:pPr>
        <w:numPr>
          <w:ilvl w:val="0"/>
          <w:numId w:val="7"/>
        </w:numPr>
        <w:spacing w:beforeLines="50" w:beforeAutospacing="1" w:afterLines="30" w:afterAutospacing="1" w:line="360" w:lineRule="auto"/>
        <w:rPr>
          <w:rFonts w:hAnsi="宋体"/>
          <w:szCs w:val="27"/>
        </w:rPr>
      </w:pPr>
      <w:r w:rsidRPr="004170BB">
        <w:rPr>
          <w:rFonts w:hAnsi="宋体"/>
          <w:szCs w:val="27"/>
        </w:rPr>
        <w:t>验收方法</w:t>
      </w:r>
    </w:p>
    <w:p w:rsidR="001C6730" w:rsidRPr="0084639C" w:rsidRDefault="001C6730" w:rsidP="001C6730">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1C6730" w:rsidRPr="0084639C" w:rsidRDefault="001C6730" w:rsidP="001C6730">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1C6730" w:rsidRPr="0084639C" w:rsidRDefault="001C6730" w:rsidP="001C6730">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1C6730" w:rsidRPr="0084639C" w:rsidRDefault="001C6730" w:rsidP="001C6730">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84511A" w:rsidRPr="004170BB" w:rsidRDefault="0084511A" w:rsidP="00264424">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八</w:t>
      </w:r>
      <w:r w:rsidRPr="004170BB">
        <w:rPr>
          <w:rFonts w:hAnsi="宋体"/>
          <w:b/>
          <w:bCs/>
          <w:szCs w:val="27"/>
        </w:rPr>
        <w:t>条</w:t>
      </w:r>
      <w:r w:rsidRPr="004170BB">
        <w:rPr>
          <w:rFonts w:hAnsi="宋体"/>
          <w:szCs w:val="27"/>
        </w:rPr>
        <w:t>  乙方的违约责任</w:t>
      </w:r>
    </w:p>
    <w:p w:rsidR="0084511A" w:rsidRPr="004170BB" w:rsidRDefault="0084511A" w:rsidP="00264424">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sidR="002F7E3D">
        <w:rPr>
          <w:rFonts w:hAnsi="宋体" w:hint="eastAsia"/>
          <w:color w:val="FF0000"/>
          <w:szCs w:val="27"/>
          <w:u w:val="single"/>
        </w:rPr>
        <w:t xml:space="preserve">   </w:t>
      </w:r>
      <w:r w:rsidRPr="007B7DF7">
        <w:rPr>
          <w:rFonts w:hAnsi="宋体"/>
          <w:color w:val="FF0000"/>
          <w:szCs w:val="27"/>
          <w:u w:val="single"/>
        </w:rPr>
        <w:t>  </w:t>
      </w:r>
      <w:r w:rsidRPr="007B7DF7">
        <w:rPr>
          <w:rFonts w:hAnsi="宋体"/>
          <w:color w:val="FF0000"/>
          <w:szCs w:val="27"/>
        </w:rPr>
        <w:t>%的违约金。</w:t>
      </w:r>
    </w:p>
    <w:p w:rsidR="0084511A" w:rsidRPr="000C7CD9" w:rsidRDefault="0084511A" w:rsidP="00264424">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w:t>
      </w:r>
      <w:r w:rsidRPr="004170BB">
        <w:rPr>
          <w:rFonts w:hAnsi="宋体"/>
          <w:szCs w:val="27"/>
        </w:rPr>
        <w:lastRenderedPageBreak/>
        <w:t>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84511A" w:rsidRPr="004170BB" w:rsidRDefault="0084511A" w:rsidP="0084511A">
      <w:pPr>
        <w:spacing w:before="100" w:beforeAutospacing="1" w:after="100" w:afterAutospacing="1" w:line="360" w:lineRule="auto"/>
        <w:rPr>
          <w:rFonts w:hAnsi="宋体"/>
        </w:rPr>
      </w:pPr>
      <w:r w:rsidRPr="004170BB">
        <w:rPr>
          <w:rFonts w:hAnsi="宋体" w:hint="eastAsia"/>
          <w:szCs w:val="27"/>
        </w:rPr>
        <w:t>4.</w:t>
      </w:r>
      <w:r w:rsidR="00FC693D">
        <w:rPr>
          <w:rFonts w:hAnsi="宋体" w:hint="eastAsia"/>
        </w:rPr>
        <w:t>如果乙方没有按照规定的时间交货</w:t>
      </w:r>
      <w:r w:rsidRPr="004170BB">
        <w:rPr>
          <w:rFonts w:hAnsi="宋体" w:hint="eastAsia"/>
        </w:rPr>
        <w:t>和提供服务，应向甲方支付违约金，违约金从货款中扣除，按每周迟交货物或未提供服务交货价的</w:t>
      </w:r>
      <w:r w:rsidR="002F7E3D">
        <w:rPr>
          <w:rFonts w:hAnsi="宋体" w:hint="eastAsia"/>
        </w:rPr>
        <w:t xml:space="preserve"> </w:t>
      </w:r>
      <w:r w:rsidR="002F7E3D">
        <w:rPr>
          <w:rFonts w:hAnsi="宋体" w:hint="eastAsia"/>
          <w:u w:val="single"/>
        </w:rPr>
        <w:t xml:space="preserve">     </w:t>
      </w:r>
      <w:r w:rsidRPr="004170BB">
        <w:rPr>
          <w:rFonts w:hAnsi="宋体" w:hint="eastAsia"/>
        </w:rPr>
        <w:t>%计收。但违约金的最高限额为迟交货物或提供服务合同价的</w:t>
      </w:r>
      <w:r w:rsidR="002F7E3D">
        <w:rPr>
          <w:rFonts w:hAnsi="宋体" w:hint="eastAsia"/>
          <w:u w:val="single"/>
        </w:rPr>
        <w:t xml:space="preserve">      </w:t>
      </w:r>
      <w:r w:rsidRPr="004170BB">
        <w:rPr>
          <w:rFonts w:hAnsi="宋体" w:hint="eastAsia"/>
        </w:rPr>
        <w:t>%。一周按7天计算，不足7天按一周计算。如果达到最高限额，甲方应考虑终止合同，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84511A" w:rsidRPr="004170BB" w:rsidRDefault="0084511A" w:rsidP="00264424">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84511A" w:rsidRPr="004170BB" w:rsidRDefault="0084511A" w:rsidP="00264424">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sidR="00903E84">
        <w:rPr>
          <w:rFonts w:hAnsi="宋体" w:hint="eastAsia"/>
          <w:szCs w:val="27"/>
          <w:u w:val="single"/>
        </w:rPr>
        <w:t xml:space="preserve"> </w:t>
      </w:r>
      <w:r w:rsidRPr="004170BB">
        <w:rPr>
          <w:rFonts w:hAnsi="宋体" w:hint="eastAsia"/>
          <w:szCs w:val="27"/>
          <w:u w:val="single"/>
        </w:rPr>
        <w:t xml:space="preserve">   %</w:t>
      </w:r>
      <w:r w:rsidRPr="004170BB">
        <w:rPr>
          <w:rFonts w:hAnsi="宋体" w:hint="eastAsia"/>
          <w:szCs w:val="27"/>
        </w:rPr>
        <w:t>违约金。</w:t>
      </w:r>
    </w:p>
    <w:p w:rsidR="0084511A" w:rsidRPr="004170BB" w:rsidRDefault="0084511A" w:rsidP="00264424">
      <w:pPr>
        <w:spacing w:beforeLines="50" w:beforeAutospacing="1" w:afterLines="30" w:afterAutospacing="1" w:line="360" w:lineRule="auto"/>
        <w:rPr>
          <w:rFonts w:hAnsi="宋体"/>
        </w:rPr>
      </w:pPr>
      <w:r w:rsidRPr="004170BB">
        <w:rPr>
          <w:rFonts w:hAnsi="宋体"/>
          <w:b/>
          <w:bCs/>
          <w:szCs w:val="27"/>
        </w:rPr>
        <w:t>第</w:t>
      </w:r>
      <w:r w:rsidR="003A68BF">
        <w:rPr>
          <w:rFonts w:hAnsi="宋体" w:hint="eastAsia"/>
          <w:b/>
          <w:bCs/>
          <w:szCs w:val="27"/>
        </w:rPr>
        <w:t>九</w:t>
      </w:r>
      <w:r w:rsidRPr="004170BB">
        <w:rPr>
          <w:rFonts w:hAnsi="宋体"/>
          <w:b/>
          <w:bCs/>
          <w:szCs w:val="27"/>
        </w:rPr>
        <w:t>条</w:t>
      </w:r>
      <w:r w:rsidRPr="004170BB">
        <w:rPr>
          <w:rFonts w:hAnsi="宋体"/>
          <w:szCs w:val="27"/>
        </w:rPr>
        <w:t>  甲方的违约责任</w:t>
      </w:r>
    </w:p>
    <w:p w:rsidR="0084511A" w:rsidRPr="00F70816" w:rsidRDefault="0084511A" w:rsidP="00264424">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hint="eastAsia"/>
          <w:color w:val="000000" w:themeColor="text1"/>
          <w:szCs w:val="27"/>
        </w:rPr>
        <w:t>%</w:t>
      </w:r>
      <w:r w:rsidRPr="00F70816">
        <w:rPr>
          <w:rFonts w:hAnsi="宋体"/>
          <w:color w:val="000000" w:themeColor="text1"/>
          <w:szCs w:val="27"/>
        </w:rPr>
        <w:t>的违约金。</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84511A" w:rsidRPr="004170BB" w:rsidRDefault="0084511A" w:rsidP="00264424">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84511A" w:rsidRPr="004170BB" w:rsidRDefault="0084511A" w:rsidP="0084511A">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w:t>
      </w:r>
      <w:r w:rsidRPr="004170BB">
        <w:rPr>
          <w:rFonts w:hAnsi="宋体"/>
          <w:szCs w:val="27"/>
        </w:rPr>
        <w:lastRenderedPageBreak/>
        <w:t>合同，并根据情况可部分或全部免予承担违约责任。</w:t>
      </w:r>
    </w:p>
    <w:p w:rsidR="0084511A" w:rsidRPr="004170BB" w:rsidRDefault="0084511A" w:rsidP="0084511A">
      <w:pPr>
        <w:spacing w:before="100" w:beforeAutospacing="1" w:after="100" w:afterAutospacing="1" w:line="360" w:lineRule="auto"/>
        <w:rPr>
          <w:rFonts w:hAnsi="宋体"/>
          <w:b/>
          <w:bCs/>
          <w:szCs w:val="27"/>
        </w:rPr>
      </w:pPr>
      <w:r w:rsidRPr="004170BB">
        <w:rPr>
          <w:rFonts w:hAnsi="宋体"/>
          <w:b/>
          <w:bCs/>
          <w:szCs w:val="27"/>
        </w:rPr>
        <w:t>第十</w:t>
      </w:r>
      <w:r w:rsidR="003A68BF">
        <w:rPr>
          <w:rFonts w:hAnsi="宋体" w:hint="eastAsia"/>
          <w:b/>
          <w:bCs/>
          <w:szCs w:val="27"/>
        </w:rPr>
        <w:t>一</w:t>
      </w:r>
      <w:r w:rsidRPr="004170BB">
        <w:rPr>
          <w:rFonts w:hAnsi="宋体"/>
          <w:b/>
          <w:bCs/>
          <w:szCs w:val="27"/>
        </w:rPr>
        <w:t>条</w:t>
      </w:r>
      <w:r w:rsidRPr="004170BB">
        <w:rPr>
          <w:rFonts w:hAnsi="宋体" w:hint="eastAsia"/>
          <w:szCs w:val="27"/>
        </w:rPr>
        <w:t>履约保证金</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sidR="00682EF4">
        <w:rPr>
          <w:rFonts w:hAnsi="宋体" w:hint="eastAsia"/>
        </w:rPr>
        <w:t>无</w:t>
      </w:r>
      <w:r w:rsidRPr="004170BB">
        <w:rPr>
          <w:rFonts w:hAnsi="宋体" w:hint="eastAsia"/>
        </w:rPr>
        <w:t>履约保证金</w:t>
      </w:r>
      <w:r w:rsidR="00682EF4">
        <w:rPr>
          <w:rFonts w:hAnsi="宋体" w:hint="eastAsia"/>
        </w:rPr>
        <w:t>。</w:t>
      </w:r>
    </w:p>
    <w:p w:rsidR="0084511A" w:rsidRPr="004170BB" w:rsidRDefault="0084511A" w:rsidP="0084511A">
      <w:pPr>
        <w:spacing w:before="100" w:beforeAutospacing="1" w:after="100" w:afterAutospacing="1" w:line="400" w:lineRule="exact"/>
        <w:rPr>
          <w:rFonts w:hAnsi="宋体"/>
        </w:rPr>
      </w:pPr>
      <w:r w:rsidRPr="004170BB">
        <w:rPr>
          <w:rFonts w:hAnsi="宋体" w:hint="eastAsia"/>
        </w:rPr>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84511A" w:rsidRPr="004170BB" w:rsidRDefault="0084511A" w:rsidP="0084511A">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二</w:t>
      </w:r>
      <w:r w:rsidRPr="004170BB">
        <w:rPr>
          <w:rFonts w:hAnsi="宋体"/>
          <w:b/>
          <w:bCs/>
          <w:szCs w:val="27"/>
        </w:rPr>
        <w:t>条</w:t>
      </w:r>
      <w:r w:rsidRPr="004170BB">
        <w:rPr>
          <w:rFonts w:hAnsi="宋体" w:hint="eastAsia"/>
          <w:bCs/>
        </w:rPr>
        <w:t>转让与分包</w:t>
      </w:r>
    </w:p>
    <w:p w:rsidR="0084511A" w:rsidRPr="00F70816" w:rsidRDefault="0084511A" w:rsidP="0084511A">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84511A" w:rsidRPr="004170BB" w:rsidRDefault="0084511A" w:rsidP="0084511A">
      <w:pPr>
        <w:spacing w:before="100" w:beforeAutospacing="1" w:after="100" w:afterAutospacing="1" w:line="360" w:lineRule="auto"/>
        <w:rPr>
          <w:rFonts w:hAnsi="宋体"/>
          <w:b/>
        </w:rPr>
      </w:pPr>
      <w:r w:rsidRPr="004170BB">
        <w:rPr>
          <w:rFonts w:hAnsi="宋体"/>
          <w:b/>
          <w:bCs/>
          <w:szCs w:val="27"/>
        </w:rPr>
        <w:t>第十</w:t>
      </w:r>
      <w:r w:rsidR="003A68BF">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84511A" w:rsidRPr="004170BB" w:rsidRDefault="0084511A" w:rsidP="0084511A">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84511A" w:rsidRPr="004170BB" w:rsidRDefault="0084511A" w:rsidP="00264424">
      <w:pPr>
        <w:spacing w:beforeLines="50" w:beforeAutospacing="1" w:afterLines="30" w:afterAutospacing="1" w:line="360" w:lineRule="auto"/>
        <w:rPr>
          <w:rFonts w:hAnsi="宋体"/>
        </w:rPr>
      </w:pPr>
      <w:r w:rsidRPr="004170BB">
        <w:rPr>
          <w:rFonts w:hAnsi="宋体"/>
          <w:b/>
          <w:bCs/>
          <w:szCs w:val="27"/>
        </w:rPr>
        <w:t>第十</w:t>
      </w:r>
      <w:r w:rsidR="003A68BF">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84511A" w:rsidRPr="004170BB" w:rsidRDefault="0084511A" w:rsidP="00264424">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84511A" w:rsidRPr="004170BB" w:rsidRDefault="0084511A" w:rsidP="00264424">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84511A" w:rsidRDefault="0084511A" w:rsidP="00264424">
      <w:pPr>
        <w:spacing w:beforeLines="50" w:beforeAutospacing="1" w:afterLines="30" w:afterAutospacing="1" w:line="360" w:lineRule="auto"/>
        <w:rPr>
          <w:rFonts w:hAnsi="宋体"/>
          <w:szCs w:val="27"/>
        </w:rPr>
      </w:pPr>
      <w:r w:rsidRPr="004170BB">
        <w:rPr>
          <w:rFonts w:hAnsi="宋体" w:hint="eastAsia"/>
          <w:b/>
          <w:bCs/>
          <w:szCs w:val="27"/>
        </w:rPr>
        <w:lastRenderedPageBreak/>
        <w:t>第十</w:t>
      </w:r>
      <w:r w:rsidR="003A68BF">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w:t>
      </w:r>
      <w:r w:rsidR="00AD43BC">
        <w:rPr>
          <w:rFonts w:hint="eastAsia"/>
          <w:szCs w:val="24"/>
        </w:rPr>
        <w:t>香怡市政园林建设有限</w:t>
      </w:r>
      <w:r w:rsidR="0095589C">
        <w:rPr>
          <w:rFonts w:hint="eastAsia"/>
          <w:szCs w:val="24"/>
        </w:rPr>
        <w:t>公司</w:t>
      </w:r>
      <w:r w:rsidR="006D4A0E" w:rsidRPr="006D4A0E">
        <w:rPr>
          <w:rFonts w:hint="eastAsia"/>
          <w:szCs w:val="24"/>
          <w:u w:val="single"/>
        </w:rPr>
        <w:t>园林</w:t>
      </w:r>
      <w:r w:rsidR="006D4A0E" w:rsidRPr="006D4A0E">
        <w:rPr>
          <w:szCs w:val="24"/>
          <w:u w:val="single"/>
        </w:rPr>
        <w:t>绿化工具、材料</w:t>
      </w:r>
      <w:r w:rsidR="006D4A0E" w:rsidRPr="006D4A0E">
        <w:rPr>
          <w:rFonts w:hint="eastAsia"/>
          <w:szCs w:val="24"/>
          <w:u w:val="single"/>
        </w:rPr>
        <w:t>服务</w:t>
      </w:r>
      <w:r w:rsidR="006D4A0E" w:rsidRPr="006D4A0E">
        <w:rPr>
          <w:szCs w:val="24"/>
          <w:u w:val="single"/>
        </w:rPr>
        <w:t>单位采购</w:t>
      </w:r>
      <w:r w:rsidRPr="00903E84">
        <w:rPr>
          <w:rFonts w:hAnsi="宋体" w:hint="eastAsia"/>
          <w:szCs w:val="27"/>
          <w:u w:val="single"/>
        </w:rPr>
        <w:t>（项目编号：</w:t>
      </w:r>
      <w:r w:rsidR="0095589C" w:rsidRPr="00903E84">
        <w:rPr>
          <w:rFonts w:hAnsi="宋体" w:hint="eastAsia"/>
          <w:szCs w:val="27"/>
          <w:u w:val="single"/>
        </w:rPr>
        <w:t>GYGSZB-</w:t>
      </w:r>
      <w:r w:rsidR="006D4A0E">
        <w:rPr>
          <w:rFonts w:hAnsi="宋体" w:hint="eastAsia"/>
          <w:szCs w:val="27"/>
          <w:u w:val="single"/>
        </w:rPr>
        <w:t>2021020</w:t>
      </w:r>
      <w:r w:rsidRPr="00903E84">
        <w:rPr>
          <w:rFonts w:hAnsi="宋体" w:hint="eastAsia"/>
          <w:szCs w:val="27"/>
          <w:u w:val="single"/>
        </w:rPr>
        <w:t>）</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84511A" w:rsidRPr="00993C6D" w:rsidRDefault="0084511A" w:rsidP="00264424">
      <w:pPr>
        <w:spacing w:beforeLines="50" w:beforeAutospacing="1" w:afterLines="30" w:afterAutospacing="1" w:line="360" w:lineRule="auto"/>
        <w:rPr>
          <w:rFonts w:hAnsi="宋体"/>
          <w:szCs w:val="27"/>
        </w:rPr>
      </w:pPr>
      <w:r w:rsidRPr="004170BB">
        <w:rPr>
          <w:rFonts w:hAnsi="宋体" w:hint="eastAsia"/>
        </w:rPr>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84511A" w:rsidRPr="00CB19EA" w:rsidRDefault="0084511A" w:rsidP="00264424">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84511A" w:rsidRPr="00C65CA3" w:rsidRDefault="0084511A" w:rsidP="00264424">
      <w:pPr>
        <w:spacing w:beforeLines="50" w:afterLines="30" w:line="360" w:lineRule="auto"/>
        <w:rPr>
          <w:rFonts w:hAnsi="宋体"/>
          <w:szCs w:val="27"/>
        </w:rPr>
      </w:pPr>
    </w:p>
    <w:p w:rsidR="0084511A" w:rsidRPr="004170BB" w:rsidRDefault="0084511A" w:rsidP="00264424">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009F76EF">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84511A" w:rsidRPr="00B66F33" w:rsidRDefault="0084511A" w:rsidP="00264424">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009F76EF">
        <w:rPr>
          <w:rFonts w:hAnsi="宋体" w:hint="eastAsia"/>
          <w:szCs w:val="27"/>
        </w:rPr>
        <w:t xml:space="preserve">            </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84511A" w:rsidRPr="00B66F33" w:rsidRDefault="0084511A" w:rsidP="00264424">
      <w:pPr>
        <w:spacing w:beforeLines="50" w:afterLines="30" w:line="360" w:lineRule="auto"/>
        <w:rPr>
          <w:rFonts w:hAnsi="宋体"/>
          <w:u w:val="single"/>
        </w:rPr>
      </w:pPr>
      <w:r w:rsidRPr="00B66F33">
        <w:rPr>
          <w:rFonts w:hAnsi="宋体" w:hint="eastAsia"/>
          <w:szCs w:val="27"/>
        </w:rPr>
        <w:t xml:space="preserve">                        </w:t>
      </w:r>
    </w:p>
    <w:p w:rsidR="0084511A" w:rsidRPr="00FC6FA0" w:rsidRDefault="0084511A" w:rsidP="00264424">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009F76EF">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722324" w:rsidRDefault="00722324"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AD43BC" w:rsidRDefault="00AD43BC" w:rsidP="003479D3">
      <w:pPr>
        <w:spacing w:line="360" w:lineRule="auto"/>
        <w:ind w:firstLineChars="200" w:firstLine="560"/>
        <w:rPr>
          <w:rFonts w:hAnsi="宋体"/>
          <w:b/>
          <w:color w:val="000000"/>
          <w:sz w:val="30"/>
          <w:szCs w:val="30"/>
        </w:rPr>
      </w:pPr>
    </w:p>
    <w:p w:rsidR="00AD43BC" w:rsidRDefault="00AD43BC" w:rsidP="003479D3">
      <w:pPr>
        <w:spacing w:line="360" w:lineRule="auto"/>
        <w:ind w:firstLineChars="200" w:firstLine="560"/>
        <w:rPr>
          <w:rFonts w:hAnsi="宋体"/>
          <w:b/>
          <w:color w:val="000000"/>
          <w:sz w:val="30"/>
          <w:szCs w:val="30"/>
        </w:rPr>
      </w:pPr>
    </w:p>
    <w:p w:rsidR="005C102E" w:rsidRPr="0084639C" w:rsidRDefault="005C102E">
      <w:pPr>
        <w:pStyle w:val="1"/>
        <w:spacing w:before="260" w:after="260" w:line="500" w:lineRule="exact"/>
        <w:jc w:val="center"/>
        <w:rPr>
          <w:rFonts w:hAnsi="宋体"/>
          <w:color w:val="000000"/>
        </w:rPr>
      </w:pPr>
      <w:bookmarkStart w:id="57" w:name="_Toc527117258"/>
      <w:bookmarkStart w:id="58" w:name="_Toc527131323"/>
      <w:r w:rsidRPr="0084639C">
        <w:rPr>
          <w:rFonts w:hAnsi="宋体" w:hint="eastAsia"/>
          <w:color w:val="000000"/>
        </w:rPr>
        <w:lastRenderedPageBreak/>
        <w:t>五、采购需求</w:t>
      </w:r>
      <w:bookmarkEnd w:id="57"/>
      <w:bookmarkEnd w:id="58"/>
    </w:p>
    <w:p w:rsidR="005C102E" w:rsidRPr="0084639C" w:rsidRDefault="005C102E">
      <w:pPr>
        <w:spacing w:line="360" w:lineRule="auto"/>
        <w:rPr>
          <w:rFonts w:hAnsi="宋体"/>
          <w:color w:val="000000"/>
          <w:szCs w:val="24"/>
        </w:rPr>
      </w:pPr>
      <w:bookmarkStart w:id="59" w:name="_Hlt240110027"/>
      <w:bookmarkEnd w:id="59"/>
      <w:r w:rsidRPr="0084639C">
        <w:rPr>
          <w:rFonts w:hAnsi="宋体" w:hint="eastAsia"/>
          <w:color w:val="000000"/>
          <w:szCs w:val="28"/>
        </w:rPr>
        <w:t>1、 本需求中提出的技术方案仅为参考，如无明确限制，</w:t>
      </w:r>
      <w:r w:rsidR="00CD1618">
        <w:rPr>
          <w:rFonts w:hAnsi="宋体" w:hint="eastAsia"/>
          <w:color w:val="000000"/>
          <w:szCs w:val="28"/>
        </w:rPr>
        <w:t>评标</w:t>
      </w:r>
      <w:r w:rsidRPr="0084639C">
        <w:rPr>
          <w:rFonts w:hAnsi="宋体" w:hint="eastAsia"/>
          <w:color w:val="000000"/>
          <w:szCs w:val="28"/>
        </w:rPr>
        <w:t>人可以进行优化，提供满足用户实际需要的更优（或者性能实质上不低于的）</w:t>
      </w:r>
      <w:r w:rsidRPr="0084639C">
        <w:rPr>
          <w:rFonts w:hAnsi="宋体" w:hint="eastAsia"/>
          <w:color w:val="000000"/>
          <w:szCs w:val="24"/>
        </w:rPr>
        <w:t>技术方案或者设备配置，且此方案或配置须经评标委员会审核认可；</w:t>
      </w:r>
    </w:p>
    <w:p w:rsidR="005C102E" w:rsidRPr="0084639C" w:rsidRDefault="005C102E">
      <w:pPr>
        <w:spacing w:line="360" w:lineRule="auto"/>
        <w:rPr>
          <w:rFonts w:hAnsi="宋体"/>
          <w:b/>
          <w:color w:val="000000"/>
          <w:szCs w:val="24"/>
          <w:u w:val="single"/>
        </w:rPr>
      </w:pPr>
      <w:r w:rsidRPr="0084639C">
        <w:rPr>
          <w:rFonts w:hAnsi="宋体" w:hint="eastAsia"/>
          <w:color w:val="000000"/>
          <w:szCs w:val="24"/>
        </w:rPr>
        <w:t>2、为鼓励不同品牌的充分竞争，如某设备的某技术参数或要求属于个别品牌专有，则该技术参数及要求不具有限制性，</w:t>
      </w:r>
      <w:r w:rsidR="00CD1618">
        <w:rPr>
          <w:rFonts w:hAnsi="宋体" w:hint="eastAsia"/>
          <w:color w:val="000000"/>
          <w:szCs w:val="24"/>
        </w:rPr>
        <w:t>评标</w:t>
      </w:r>
      <w:r w:rsidRPr="0084639C">
        <w:rPr>
          <w:rFonts w:hAnsi="宋体" w:hint="eastAsia"/>
          <w:color w:val="000000"/>
          <w:szCs w:val="24"/>
        </w:rPr>
        <w:t>人可对该参数或要求进行适当调整，并应当说明调整的理由，且此调整须经评标委员会审核认可；</w:t>
      </w:r>
    </w:p>
    <w:p w:rsidR="005C102E" w:rsidRPr="0084639C" w:rsidRDefault="005C102E">
      <w:pPr>
        <w:spacing w:line="360" w:lineRule="auto"/>
        <w:rPr>
          <w:rFonts w:hAnsi="宋体"/>
          <w:color w:val="000000"/>
          <w:szCs w:val="28"/>
        </w:rPr>
      </w:pPr>
      <w:r w:rsidRPr="0084639C">
        <w:rPr>
          <w:rFonts w:hAnsi="宋体" w:hint="eastAsia"/>
          <w:color w:val="000000"/>
          <w:szCs w:val="28"/>
        </w:rPr>
        <w:t>3、为有助于</w:t>
      </w:r>
      <w:r w:rsidR="00CD1618">
        <w:rPr>
          <w:rFonts w:hAnsi="宋体" w:hint="eastAsia"/>
          <w:color w:val="000000"/>
          <w:szCs w:val="28"/>
        </w:rPr>
        <w:t>评标</w:t>
      </w:r>
      <w:r w:rsidRPr="0084639C">
        <w:rPr>
          <w:rFonts w:hAnsi="宋体" w:hint="eastAsia"/>
          <w:color w:val="000000"/>
          <w:szCs w:val="28"/>
        </w:rPr>
        <w:t>人选择</w:t>
      </w:r>
      <w:r w:rsidR="00CD1618">
        <w:rPr>
          <w:rFonts w:hAnsi="宋体" w:hint="eastAsia"/>
          <w:color w:val="000000"/>
          <w:szCs w:val="28"/>
        </w:rPr>
        <w:t>评标</w:t>
      </w:r>
      <w:r w:rsidRPr="0084639C">
        <w:rPr>
          <w:rFonts w:hAnsi="宋体" w:hint="eastAsia"/>
          <w:color w:val="000000"/>
          <w:szCs w:val="28"/>
        </w:rPr>
        <w:t>产品，项目需求中提供了推荐品牌（或型号）、参考品牌（或型号）等，但这些品牌（或型号）仅供参考，并无限制性。</w:t>
      </w:r>
      <w:r w:rsidR="00CD1618">
        <w:rPr>
          <w:rFonts w:hAnsi="宋体" w:hint="eastAsia"/>
          <w:color w:val="000000"/>
          <w:szCs w:val="28"/>
        </w:rPr>
        <w:t>评标</w:t>
      </w:r>
      <w:r w:rsidRPr="0084639C">
        <w:rPr>
          <w:rFonts w:hAnsi="宋体" w:hint="eastAsia"/>
          <w:color w:val="000000"/>
          <w:szCs w:val="28"/>
        </w:rPr>
        <w:t>人可以选择性能不低于推荐（或参考）的品牌（或型号）的其他品牌产品，但</w:t>
      </w:r>
      <w:r w:rsidR="00CD1618">
        <w:rPr>
          <w:rFonts w:hAnsi="宋体" w:hint="eastAsia"/>
          <w:color w:val="000000"/>
          <w:szCs w:val="28"/>
        </w:rPr>
        <w:t>评标</w:t>
      </w:r>
      <w:r w:rsidRPr="0084639C">
        <w:rPr>
          <w:rFonts w:hAnsi="宋体" w:hint="eastAsia"/>
          <w:color w:val="000000"/>
          <w:szCs w:val="28"/>
        </w:rPr>
        <w:t>时应当提供有关厂商的技术证明资料，未提供的可能导致</w:t>
      </w:r>
      <w:r w:rsidR="00CD1618">
        <w:rPr>
          <w:rFonts w:hAnsi="宋体" w:hint="eastAsia"/>
          <w:color w:val="000000"/>
          <w:szCs w:val="28"/>
        </w:rPr>
        <w:t>评标</w:t>
      </w:r>
      <w:r w:rsidRPr="0084639C">
        <w:rPr>
          <w:rFonts w:hAnsi="宋体" w:hint="eastAsia"/>
          <w:color w:val="000000"/>
          <w:szCs w:val="28"/>
        </w:rPr>
        <w:t>无效；</w:t>
      </w:r>
    </w:p>
    <w:p w:rsidR="005C102E" w:rsidRPr="0084639C" w:rsidRDefault="005C102E">
      <w:pPr>
        <w:spacing w:line="360" w:lineRule="auto"/>
        <w:rPr>
          <w:rFonts w:hAnsi="宋体"/>
          <w:color w:val="000000"/>
          <w:szCs w:val="28"/>
        </w:rPr>
      </w:pPr>
      <w:r w:rsidRPr="0084639C">
        <w:rPr>
          <w:rFonts w:hAnsi="宋体" w:hint="eastAsia"/>
          <w:color w:val="000000"/>
          <w:szCs w:val="28"/>
        </w:rPr>
        <w:t>4、</w:t>
      </w:r>
      <w:r w:rsidR="00CD1618">
        <w:rPr>
          <w:rFonts w:hAnsi="宋体" w:hint="eastAsia"/>
          <w:color w:val="000000"/>
          <w:szCs w:val="28"/>
        </w:rPr>
        <w:t>评标</w:t>
      </w:r>
      <w:r w:rsidRPr="0084639C">
        <w:rPr>
          <w:rFonts w:hAnsi="宋体" w:hint="eastAsia"/>
          <w:color w:val="000000"/>
          <w:szCs w:val="28"/>
        </w:rPr>
        <w:t>人应当在</w:t>
      </w:r>
      <w:r w:rsidR="00CD1618">
        <w:rPr>
          <w:rFonts w:hAnsi="宋体" w:hint="eastAsia"/>
          <w:color w:val="000000"/>
          <w:szCs w:val="28"/>
        </w:rPr>
        <w:t>评标</w:t>
      </w:r>
      <w:r w:rsidRPr="0084639C">
        <w:rPr>
          <w:rFonts w:hAnsi="宋体" w:hint="eastAsia"/>
          <w:color w:val="000000"/>
          <w:szCs w:val="28"/>
        </w:rPr>
        <w:t>文件中列出完成本项目并通过验收所需的所有各项服务等明细表及全部费用。中标人必须确保整体通过用户方及有关主管部门验收,所发生的验收费用由中标人承担；</w:t>
      </w:r>
      <w:r w:rsidR="00CD1618">
        <w:rPr>
          <w:rFonts w:hAnsi="宋体" w:hint="eastAsia"/>
          <w:color w:val="000000"/>
          <w:szCs w:val="28"/>
        </w:rPr>
        <w:t>评标</w:t>
      </w:r>
      <w:r w:rsidRPr="0084639C">
        <w:rPr>
          <w:rFonts w:hAnsi="宋体" w:hint="eastAsia"/>
          <w:color w:val="000000"/>
          <w:szCs w:val="28"/>
        </w:rPr>
        <w:t>人应自行踏勘施工建设现场，如</w:t>
      </w:r>
      <w:r w:rsidR="00CD1618">
        <w:rPr>
          <w:rFonts w:hAnsi="宋体" w:hint="eastAsia"/>
          <w:color w:val="000000"/>
          <w:szCs w:val="28"/>
        </w:rPr>
        <w:t>评标</w:t>
      </w:r>
      <w:r w:rsidRPr="0084639C">
        <w:rPr>
          <w:rFonts w:hAnsi="宋体" w:hint="eastAsia"/>
          <w:color w:val="000000"/>
          <w:szCs w:val="28"/>
        </w:rPr>
        <w:t>人因未及时踏勘现场而导致的报价缺项漏项废标、或中标后无法完工，</w:t>
      </w:r>
      <w:r w:rsidR="00CD1618">
        <w:rPr>
          <w:rFonts w:hAnsi="宋体" w:hint="eastAsia"/>
          <w:color w:val="000000"/>
          <w:szCs w:val="28"/>
        </w:rPr>
        <w:t>评标</w:t>
      </w:r>
      <w:r w:rsidRPr="0084639C">
        <w:rPr>
          <w:rFonts w:hAnsi="宋体" w:hint="eastAsia"/>
          <w:color w:val="000000"/>
          <w:szCs w:val="28"/>
        </w:rPr>
        <w:t>人自行承担一切后果；</w:t>
      </w:r>
    </w:p>
    <w:p w:rsidR="005C102E" w:rsidRPr="0084639C" w:rsidRDefault="00D4270F">
      <w:pPr>
        <w:spacing w:line="360" w:lineRule="auto"/>
        <w:rPr>
          <w:rFonts w:hAnsi="宋体"/>
          <w:color w:val="000000"/>
          <w:szCs w:val="28"/>
        </w:rPr>
      </w:pPr>
      <w:r>
        <w:rPr>
          <w:rFonts w:hAnsi="宋体" w:hint="eastAsia"/>
          <w:color w:val="000000"/>
          <w:szCs w:val="28"/>
        </w:rPr>
        <w:t>4</w:t>
      </w:r>
      <w:r w:rsidR="005C102E" w:rsidRPr="0084639C">
        <w:rPr>
          <w:rFonts w:hAnsi="宋体" w:hint="eastAsia"/>
          <w:color w:val="000000"/>
          <w:szCs w:val="28"/>
        </w:rPr>
        <w:t>、</w:t>
      </w:r>
      <w:r w:rsidR="00CD1618">
        <w:rPr>
          <w:rFonts w:hAnsi="宋体" w:hint="eastAsia"/>
          <w:color w:val="000000"/>
          <w:szCs w:val="24"/>
        </w:rPr>
        <w:t>评标</w:t>
      </w:r>
      <w:r w:rsidR="005C102E" w:rsidRPr="0084639C">
        <w:rPr>
          <w:rFonts w:hAnsi="宋体" w:hint="eastAsia"/>
          <w:color w:val="000000"/>
          <w:szCs w:val="24"/>
        </w:rPr>
        <w:t>人自行考虑“营改增”税收费用及风险，中标后须按国家相关规定</w:t>
      </w:r>
      <w:r w:rsidR="005C102E" w:rsidRPr="0084639C">
        <w:rPr>
          <w:rFonts w:hAnsi="宋体" w:hint="eastAsia"/>
          <w:color w:val="000000"/>
          <w:szCs w:val="28"/>
        </w:rPr>
        <w:t>缴纳</w:t>
      </w:r>
      <w:r w:rsidR="005C102E" w:rsidRPr="0084639C">
        <w:rPr>
          <w:rFonts w:hAnsi="宋体" w:hint="eastAsia"/>
          <w:color w:val="000000"/>
          <w:szCs w:val="24"/>
        </w:rPr>
        <w:t>税金并按采购人要求提供发票，费用含在本次</w:t>
      </w:r>
      <w:r w:rsidR="00CD1618">
        <w:rPr>
          <w:rFonts w:hAnsi="宋体" w:hint="eastAsia"/>
          <w:color w:val="000000"/>
          <w:szCs w:val="24"/>
        </w:rPr>
        <w:t>评标</w:t>
      </w:r>
      <w:r w:rsidR="005C102E" w:rsidRPr="0084639C">
        <w:rPr>
          <w:rFonts w:hAnsi="宋体" w:hint="eastAsia"/>
          <w:color w:val="000000"/>
          <w:szCs w:val="24"/>
        </w:rPr>
        <w:t>总价中，中标后不作调整。</w:t>
      </w:r>
    </w:p>
    <w:p w:rsidR="005C102E" w:rsidRDefault="005C102E">
      <w:pPr>
        <w:spacing w:line="360" w:lineRule="auto"/>
        <w:rPr>
          <w:rFonts w:hAnsi="宋体"/>
          <w:color w:val="000000"/>
          <w:szCs w:val="28"/>
        </w:rPr>
      </w:pPr>
      <w:r w:rsidRPr="0084639C">
        <w:rPr>
          <w:rFonts w:hAnsi="宋体" w:hint="eastAsia"/>
          <w:color w:val="000000"/>
          <w:szCs w:val="28"/>
        </w:rPr>
        <w:t>6、如对本招标文件有任何疑问或澄清要求，请按本招标文件“</w:t>
      </w:r>
      <w:r w:rsidR="00CD1618">
        <w:rPr>
          <w:rFonts w:hAnsi="宋体" w:hint="eastAsia"/>
          <w:color w:val="000000"/>
          <w:szCs w:val="28"/>
        </w:rPr>
        <w:t>评标</w:t>
      </w:r>
      <w:r w:rsidRPr="0084639C">
        <w:rPr>
          <w:rFonts w:hAnsi="宋体" w:hint="eastAsia"/>
          <w:color w:val="000000"/>
          <w:szCs w:val="28"/>
        </w:rPr>
        <w:t>人须知前附表”中的约定方式联系合肥经开区公共资源交易中心，或接受答疑截止时间前联系采购人。否则视同理解和接受。</w:t>
      </w:r>
    </w:p>
    <w:p w:rsidR="002F7E3D" w:rsidRDefault="00D41F9A" w:rsidP="002622F8">
      <w:pPr>
        <w:rPr>
          <w:rFonts w:asciiTheme="minorEastAsia" w:eastAsiaTheme="minorEastAsia" w:hAnsiTheme="minorEastAsia"/>
          <w:bCs/>
          <w:sz w:val="28"/>
          <w:szCs w:val="28"/>
        </w:rPr>
      </w:pPr>
      <w:r w:rsidRPr="00D41F9A">
        <w:rPr>
          <w:rFonts w:asciiTheme="minorEastAsia" w:eastAsiaTheme="minorEastAsia" w:hAnsiTheme="minorEastAsia" w:hint="eastAsia"/>
          <w:b/>
          <w:bCs/>
          <w:color w:val="000000"/>
        </w:rPr>
        <w:t>（</w:t>
      </w:r>
      <w:r w:rsidR="002F37D8" w:rsidRPr="00D41F9A">
        <w:rPr>
          <w:rFonts w:asciiTheme="minorEastAsia" w:eastAsiaTheme="minorEastAsia" w:hAnsiTheme="minorEastAsia" w:hint="eastAsia"/>
          <w:b/>
          <w:bCs/>
          <w:color w:val="000000"/>
        </w:rPr>
        <w:t>一</w:t>
      </w:r>
      <w:r w:rsidRPr="00D41F9A">
        <w:rPr>
          <w:rFonts w:asciiTheme="minorEastAsia" w:eastAsiaTheme="minorEastAsia" w:hAnsiTheme="minorEastAsia" w:hint="eastAsia"/>
          <w:b/>
          <w:bCs/>
          <w:color w:val="000000"/>
        </w:rPr>
        <w:t>）</w:t>
      </w:r>
      <w:r w:rsidR="006D4A0E" w:rsidRPr="006D4A0E">
        <w:rPr>
          <w:rFonts w:asciiTheme="minorEastAsia" w:eastAsiaTheme="minorEastAsia" w:hAnsiTheme="minorEastAsia" w:hint="eastAsia"/>
          <w:b/>
          <w:bCs/>
          <w:sz w:val="28"/>
          <w:szCs w:val="28"/>
        </w:rPr>
        <w:t>服务需求</w:t>
      </w:r>
    </w:p>
    <w:p w:rsidR="002F7E3D" w:rsidRDefault="002F7E3D" w:rsidP="002F7E3D">
      <w:pPr>
        <w:spacing w:line="360" w:lineRule="auto"/>
        <w:rPr>
          <w:rFonts w:hAnsi="宋体"/>
          <w:szCs w:val="18"/>
        </w:rPr>
      </w:pPr>
      <w:r w:rsidRPr="000941D6">
        <w:rPr>
          <w:rFonts w:hAnsi="宋体" w:hint="eastAsia"/>
          <w:szCs w:val="18"/>
        </w:rPr>
        <w:t>本项目拟采购的材料清单及控制单价如下表所示：</w:t>
      </w:r>
    </w:p>
    <w:tbl>
      <w:tblPr>
        <w:tblW w:w="8802" w:type="dxa"/>
        <w:tblInd w:w="95" w:type="dxa"/>
        <w:tblLook w:val="04A0"/>
      </w:tblPr>
      <w:tblGrid>
        <w:gridCol w:w="580"/>
        <w:gridCol w:w="993"/>
        <w:gridCol w:w="1842"/>
        <w:gridCol w:w="2268"/>
        <w:gridCol w:w="993"/>
        <w:gridCol w:w="1134"/>
        <w:gridCol w:w="992"/>
      </w:tblGrid>
      <w:tr w:rsidR="000B10FD" w:rsidRPr="000B10FD" w:rsidTr="000B10FD">
        <w:trPr>
          <w:trHeight w:val="57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品牌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型号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控制单价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备注</w:t>
            </w: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草坪机</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HRJ216K3直走</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HRJ196手推</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中绿</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本田19寸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本田21寸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沃德</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本田19寸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本田21寸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绿篱机</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HS82T双刃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HS87R单刃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双刃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2700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单刃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乘风</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双刃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单刃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沃德</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双刃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单刃</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割灌机</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FS120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2700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UMNQ435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q</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乘风</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33</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沃德</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33</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油锯系列</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MS170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MS230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MS250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本田王</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中坚</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Y-45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高枝油锯系列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三菱</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乘风</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沃德</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吹风机系列</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肩背式BR600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手提式BG56</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安奇迪</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肩背式</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手提式</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水泵系列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2寸WL20XH1</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3寸WL30XH1</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34</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宗申</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2寸</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打药机系列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担架式</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本田手推160L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38</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本田手推300L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国光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背负式电动</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290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微耕机系列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FJ-500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宗申</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ZS-450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枝叶粉碎系列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卡夫</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林昂</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地钻系列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三菱</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46</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乘风</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47</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草坪打孔机系列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中绿</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ZL-1</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48</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军鹏</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JP-3</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49</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草坪梳草机系列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中绿</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ZL-1</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军鹏</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JP-3</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发电机系列</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闽东本田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2KW</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52</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5KW</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宗申</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2KW</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54</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5KW</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大平剪系列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德之助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168（10” ）大平剪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伸缩大平剪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刘盛</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伸缩大平剪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蒂诺</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佐川吉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1013大平剪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1015大平剪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木柄</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修枝剪系列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金苹果</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168</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摘果剪</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得之助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168</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陶雅</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T-120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D-12</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手锯系列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恒刃</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HR-270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金藏</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JZ-27</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森林狼</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D168</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ARS-27</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折叠锯系列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西玛</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ZD折叠锯</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ARS-15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高枝锯系列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久保</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欧和</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480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82</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欧和</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380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ARS</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草耙系列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绿宝</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22齿草耙</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14齿钉耙</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86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消防水枪系列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高邮</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φ65直射</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φ50直射</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88</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φ65花洒</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φ50花洒</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消防接头系列</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高邮</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φ50对接</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φ65对接</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92</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φ50直接</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φ65直接</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锉刀系列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平锉</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支</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圆锉</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支</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96</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水带系列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龙岩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φ65</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龙岩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φ50</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机油系列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昆仑</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2T</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2T</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昆仑</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4T</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本田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4T</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黄油系列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长城</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50G</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尼龙打草绳系列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绿宝</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方型</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绿宝</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螺纹型</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106</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绿宝</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标配</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公斤</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斯蒂尔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STIHL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快速取水器系列</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三叶草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φ20塑料</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φ25塑料</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高塔</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φ20铜质</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φ25铜质</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112</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养护系列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坪安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伤口涂膜剂1L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国光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伤口涂膜剂1L</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114</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草绳</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50m长</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镰刀</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35cm长</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116</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坪安</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白大夫</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吨</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璟亿丰</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树白</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吨</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118</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保洁服</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240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119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反光马甲</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化肥</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司尔特复合肥</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吨</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121</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石硫合剂</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45%含量400G*20袋</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122</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高氯菊酯</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200ml*40瓶</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123</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遮阳网</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90%透光率</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平方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124</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杉木棍</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1米</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125</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杉木棍</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2.5米</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126</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杉木棍</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3米</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127</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杉木棍</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3.5米</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128</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大垃圾袋</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60*90cm</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件</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260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129</w:t>
            </w:r>
          </w:p>
        </w:tc>
        <w:tc>
          <w:tcPr>
            <w:tcW w:w="993" w:type="dxa"/>
            <w:vMerge/>
            <w:tcBorders>
              <w:top w:val="nil"/>
              <w:left w:val="single" w:sz="4" w:space="0" w:color="auto"/>
              <w:bottom w:val="single" w:sz="4" w:space="0" w:color="auto"/>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裹树布</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坪安20米/卷</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卷</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除草剂系列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莱恩坪安阔净</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80ml×40瓶</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金百秀</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2g×100袋</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莱恩坪安镢莎</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（12g+60g）×100套</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莱恩坪安星阔（金装）</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（40g+25g+20g）×60套</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莱恩坪安爱麦盛</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（35ml+18ml+10g）×60套</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135</w:t>
            </w:r>
          </w:p>
        </w:tc>
        <w:tc>
          <w:tcPr>
            <w:tcW w:w="993" w:type="dxa"/>
            <w:vMerge w:val="restart"/>
            <w:tcBorders>
              <w:top w:val="nil"/>
              <w:left w:val="single" w:sz="4" w:space="0" w:color="auto"/>
              <w:bottom w:val="nil"/>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杀菌剂、杀虫系列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莱恩坪安御葆</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300g×20袋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136</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莱恩坪安御卫</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200g×30袋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137</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莱恩坪安御丰</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200g×30袋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138</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石硫合剂</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1000g×12瓶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320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139</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莱恩坪安瑞螨</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200ml×25瓶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140</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莱恩坪安瑞刺</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200ml×25瓶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141</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莱恩坪安瑞青</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500ml×25瓶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142</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莱恩坪安瑞干</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（10g+500ml+500ml）×25套</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143</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莱恩坪安瑞鞘</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10ml×10支×30盒</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144</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莱恩坪安瑞卡</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50ml×50瓶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1300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145</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搜介</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（50ml+200ml）×30套</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146</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莱恩坪安控籽</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500g×25瓶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147</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莱恩坪安菁芸</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10m×l100袋×6袋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148</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莱恩坪安星助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30ml×100瓶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149</w:t>
            </w:r>
          </w:p>
        </w:tc>
        <w:tc>
          <w:tcPr>
            <w:tcW w:w="993" w:type="dxa"/>
            <w:vMerge/>
            <w:tcBorders>
              <w:top w:val="nil"/>
              <w:left w:val="single" w:sz="4" w:space="0" w:color="auto"/>
              <w:bottom w:val="nil"/>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莱恩坪安园助</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100ml×40瓶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大树系列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易生根</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10g×50袋×12盒</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151</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傻根</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 L×6桶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152</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大树营养快线</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1L×10袋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桶</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活宝</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300ml×24瓶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154</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莱恩坪安暖冬</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 L×6桶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155</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莱恩坪安抑腾</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2.5 L×6桶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950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156</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莱恩坪安愈美</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450g×24盒</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1200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157</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植物壹号</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5kg×4桶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158</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专用肥系列</w:t>
            </w:r>
          </w:p>
        </w:tc>
        <w:tc>
          <w:tcPr>
            <w:tcW w:w="1842"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坪安乌龙珠</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40kg×25袋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吨</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5400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159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莱恩坪安沃园</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40kg×25袋</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吨</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5800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莱恩坪安沃润</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200ml×25瓶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700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161</w:t>
            </w:r>
          </w:p>
        </w:tc>
        <w:tc>
          <w:tcPr>
            <w:tcW w:w="993"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养护剂 系列</w:t>
            </w: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莱恩坪安飞絮竞</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50ml×9瓶(含插瓶)</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箱</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10FD" w:rsidRPr="000B10FD" w:rsidRDefault="000B10FD" w:rsidP="000B10FD">
            <w:pPr>
              <w:widowControl/>
              <w:jc w:val="center"/>
              <w:rPr>
                <w:rFonts w:hAnsi="宋体" w:cs="宋体"/>
                <w:b/>
                <w:bCs/>
                <w:color w:val="000000"/>
                <w:sz w:val="18"/>
                <w:szCs w:val="18"/>
              </w:rPr>
            </w:pPr>
            <w:r w:rsidRPr="000B10FD">
              <w:rPr>
                <w:rFonts w:hAnsi="宋体" w:cs="宋体" w:hint="eastAsia"/>
                <w:b/>
                <w:bCs/>
                <w:color w:val="000000"/>
                <w:sz w:val="18"/>
                <w:szCs w:val="18"/>
              </w:rPr>
              <w:t>苗圃生产</w:t>
            </w:r>
            <w:r w:rsidRPr="000B10FD">
              <w:rPr>
                <w:rFonts w:hAnsi="宋体" w:cs="宋体" w:hint="eastAsia"/>
                <w:b/>
                <w:bCs/>
                <w:color w:val="000000"/>
                <w:sz w:val="18"/>
                <w:szCs w:val="18"/>
              </w:rPr>
              <w:lastRenderedPageBreak/>
              <w:t>系列</w:t>
            </w: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lastRenderedPageBreak/>
              <w:t>美植袋</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0.8*0.6m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163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美植袋</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0.6*0.4m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164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美植袋</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1*0.2*0.25m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营养钵</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15*13</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0.07</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营养钵</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16*14</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0.09</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营养钵</w:t>
            </w:r>
          </w:p>
        </w:tc>
        <w:tc>
          <w:tcPr>
            <w:tcW w:w="2268" w:type="dxa"/>
            <w:tcBorders>
              <w:top w:val="nil"/>
              <w:left w:val="nil"/>
              <w:bottom w:val="nil"/>
              <w:right w:val="nil"/>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18*13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0.16</w:t>
            </w:r>
          </w:p>
        </w:tc>
        <w:tc>
          <w:tcPr>
            <w:tcW w:w="99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ascii="Times New Roman"/>
                <w:color w:val="000000"/>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营养钵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26*21</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169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0.15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130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0.17</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140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0.20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150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0.22</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0.25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双色塑料盆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210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0.45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140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0.55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0.65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280*260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179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300*280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350*300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380*320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7.50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410*350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白色塑料盆</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450*380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白塑料花盆（不透水）</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11*9</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PVC花盆（不透水）</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11*9</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塑料花盆（不透水）</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内径25-30cm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塑料花盆（不透水）</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内径40-45cm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钢化塑料花盆（不透水）</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内径40-45cm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长方形种植盆</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70*40*26cm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周转盘</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50*50cm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育苗盘</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50孔、128孔、200孔</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0.60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200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0.70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220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0.80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240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0.90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1.10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199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300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1.20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320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340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1.60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202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360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1.70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400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盆托(长方）</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280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盆托(长方）</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320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nil"/>
              <w:right w:val="nil"/>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盆托(长方）</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盆托(长方）</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440</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A-2瓜壶</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A-13糖果壶</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3.2</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多肉壶</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3.2</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B209压力壶</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11</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C301中壶</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7</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袋装肥料</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花多多</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水融</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瓶</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奥绿缓释肥（3-4月）</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25公斤/袋</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630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奥绿缓释肥（8-9月）</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25公斤/袋</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630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袋装营养土</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30小袋/袋</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219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袋装营养土</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多肉土</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20小袋/装</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育苗泥炭(0-6)</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220升</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陶粒（中小粒）</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火烧岩（小粒）</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25公斤/袋</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袋</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绿网（覆盖）</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3针</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0.25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绿网（覆盖）</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4针</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0.4</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nil"/>
              <w:right w:val="nil"/>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尼龙遮阴网</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加厚</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草帘</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人造草坪</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1.5cm加密</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滴溉袋</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（20L)</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个</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27</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电动修树剪</w:t>
            </w:r>
          </w:p>
        </w:tc>
        <w:tc>
          <w:tcPr>
            <w:tcW w:w="2268"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充电</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580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铁丝剪</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把</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铲草坪机</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卡夫</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台</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22000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软水管</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2寸</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米</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180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234</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水管接头</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套</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235</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毛竹</w:t>
            </w:r>
          </w:p>
        </w:tc>
        <w:tc>
          <w:tcPr>
            <w:tcW w:w="2268"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6m</w:t>
            </w:r>
          </w:p>
        </w:tc>
        <w:tc>
          <w:tcPr>
            <w:tcW w:w="993" w:type="dxa"/>
            <w:tcBorders>
              <w:top w:val="nil"/>
              <w:left w:val="nil"/>
              <w:bottom w:val="single" w:sz="4" w:space="0" w:color="auto"/>
              <w:right w:val="single" w:sz="4" w:space="0" w:color="auto"/>
            </w:tcBorders>
            <w:shd w:val="clear" w:color="auto" w:fill="auto"/>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根</w:t>
            </w:r>
          </w:p>
        </w:tc>
        <w:tc>
          <w:tcPr>
            <w:tcW w:w="1134" w:type="dxa"/>
            <w:tcBorders>
              <w:top w:val="nil"/>
              <w:left w:val="nil"/>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28</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236</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钢管</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直径50mm、厚2mm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米</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25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237</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路锥</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238</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打包带</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卷</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239</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草绳</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卷</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240</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黑地布</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平方</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1.85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lastRenderedPageBreak/>
              <w:t>241</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地钉</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35cm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0.45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242</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白色护栏</w:t>
            </w:r>
          </w:p>
        </w:tc>
        <w:tc>
          <w:tcPr>
            <w:tcW w:w="2268"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高15cm</w:t>
            </w: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米</w:t>
            </w:r>
          </w:p>
        </w:tc>
        <w:tc>
          <w:tcPr>
            <w:tcW w:w="1134" w:type="dxa"/>
            <w:tcBorders>
              <w:top w:val="nil"/>
              <w:left w:val="nil"/>
              <w:bottom w:val="single" w:sz="4" w:space="0" w:color="auto"/>
              <w:right w:val="single" w:sz="4" w:space="0" w:color="auto"/>
            </w:tcBorders>
            <w:shd w:val="clear" w:color="000000" w:fill="FFFFFF"/>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6.50</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r w:rsidR="000B10FD" w:rsidRPr="000B10FD" w:rsidTr="000B10FD">
        <w:trPr>
          <w:trHeight w:val="34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10FD" w:rsidRPr="000B10FD" w:rsidRDefault="000B10FD" w:rsidP="000B10FD">
            <w:pPr>
              <w:widowControl/>
              <w:jc w:val="center"/>
              <w:rPr>
                <w:rFonts w:hAnsi="宋体" w:cs="宋体"/>
                <w:color w:val="000000"/>
                <w:sz w:val="18"/>
                <w:szCs w:val="18"/>
              </w:rPr>
            </w:pPr>
            <w:r w:rsidRPr="000B10FD">
              <w:rPr>
                <w:rFonts w:hAnsi="宋体" w:cs="宋体" w:hint="eastAsia"/>
                <w:color w:val="000000"/>
                <w:sz w:val="18"/>
                <w:szCs w:val="18"/>
              </w:rPr>
              <w:t>243</w:t>
            </w:r>
          </w:p>
        </w:tc>
        <w:tc>
          <w:tcPr>
            <w:tcW w:w="993" w:type="dxa"/>
            <w:vMerge/>
            <w:tcBorders>
              <w:top w:val="nil"/>
              <w:left w:val="single" w:sz="4" w:space="0" w:color="auto"/>
              <w:bottom w:val="single" w:sz="4" w:space="0" w:color="000000"/>
              <w:right w:val="single" w:sz="4" w:space="0" w:color="auto"/>
            </w:tcBorders>
            <w:vAlign w:val="center"/>
            <w:hideMark/>
          </w:tcPr>
          <w:p w:rsidR="000B10FD" w:rsidRPr="000B10FD" w:rsidRDefault="000B10FD" w:rsidP="000B10FD">
            <w:pPr>
              <w:widowControl/>
              <w:jc w:val="center"/>
              <w:rPr>
                <w:rFonts w:hAnsi="宋体" w:cs="宋体"/>
                <w:b/>
                <w:bCs/>
                <w:color w:val="000000"/>
                <w:sz w:val="18"/>
                <w:szCs w:val="18"/>
              </w:rPr>
            </w:pPr>
          </w:p>
        </w:tc>
        <w:tc>
          <w:tcPr>
            <w:tcW w:w="184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花铲</w:t>
            </w:r>
          </w:p>
        </w:tc>
        <w:tc>
          <w:tcPr>
            <w:tcW w:w="2268"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个</w:t>
            </w:r>
          </w:p>
        </w:tc>
        <w:tc>
          <w:tcPr>
            <w:tcW w:w="1134"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r w:rsidRPr="000B10FD">
              <w:rPr>
                <w:rFonts w:hAnsi="宋体" w:cs="宋体" w:hint="eastAsia"/>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rsidR="000B10FD" w:rsidRPr="000B10FD" w:rsidRDefault="000B10FD" w:rsidP="000B10FD">
            <w:pPr>
              <w:widowControl/>
              <w:jc w:val="center"/>
              <w:rPr>
                <w:rFonts w:hAnsi="宋体" w:cs="宋体"/>
                <w:sz w:val="18"/>
                <w:szCs w:val="18"/>
              </w:rPr>
            </w:pPr>
          </w:p>
        </w:tc>
      </w:tr>
    </w:tbl>
    <w:p w:rsidR="003B04EC" w:rsidRDefault="003B04EC" w:rsidP="002F7E3D">
      <w:pPr>
        <w:spacing w:line="360" w:lineRule="auto"/>
        <w:rPr>
          <w:rFonts w:hAnsi="宋体"/>
          <w:szCs w:val="18"/>
        </w:rPr>
      </w:pPr>
    </w:p>
    <w:p w:rsidR="001F0B9A" w:rsidRPr="002F7E3D" w:rsidRDefault="001F0B9A" w:rsidP="001F0B9A">
      <w:pPr>
        <w:spacing w:line="360" w:lineRule="auto"/>
        <w:jc w:val="center"/>
        <w:rPr>
          <w:rFonts w:asciiTheme="minorEastAsia" w:eastAsiaTheme="minorEastAsia" w:hAnsiTheme="minorEastAsia"/>
          <w:bCs/>
          <w:sz w:val="28"/>
          <w:szCs w:val="28"/>
        </w:rPr>
      </w:pPr>
    </w:p>
    <w:p w:rsidR="002F7E3D" w:rsidRDefault="001952AB" w:rsidP="002F7E3D">
      <w:pPr>
        <w:widowControl/>
        <w:shd w:val="clear" w:color="auto" w:fill="FFFFFF"/>
        <w:tabs>
          <w:tab w:val="left" w:pos="180"/>
        </w:tabs>
        <w:snapToGrid w:val="0"/>
        <w:spacing w:before="150" w:after="150" w:line="360" w:lineRule="auto"/>
        <w:rPr>
          <w:rFonts w:hAnsi="宋体" w:cs="宋体"/>
          <w:b/>
          <w:bCs/>
          <w:color w:val="000000"/>
          <w:sz w:val="28"/>
          <w:szCs w:val="28"/>
        </w:rPr>
      </w:pPr>
      <w:r w:rsidRPr="0084639C">
        <w:rPr>
          <w:rFonts w:hAnsi="宋体" w:cs="宋体" w:hint="eastAsia"/>
          <w:b/>
          <w:bCs/>
          <w:color w:val="000000"/>
          <w:sz w:val="28"/>
          <w:szCs w:val="28"/>
        </w:rPr>
        <w:t>（二）</w:t>
      </w:r>
      <w:r w:rsidR="005C102E" w:rsidRPr="0084639C">
        <w:rPr>
          <w:rFonts w:hAnsi="宋体" w:cs="宋体" w:hint="eastAsia"/>
          <w:b/>
          <w:bCs/>
          <w:color w:val="000000"/>
          <w:sz w:val="28"/>
          <w:szCs w:val="28"/>
        </w:rPr>
        <w:t>报价要求</w:t>
      </w:r>
    </w:p>
    <w:p w:rsidR="00A46F37" w:rsidRPr="00A46F37" w:rsidRDefault="00A46F37" w:rsidP="00A46F37">
      <w:pPr>
        <w:widowControl/>
        <w:shd w:val="clear" w:color="auto" w:fill="FFFFFF"/>
        <w:tabs>
          <w:tab w:val="left" w:pos="180"/>
        </w:tabs>
        <w:snapToGrid w:val="0"/>
        <w:spacing w:before="150" w:after="150" w:line="360" w:lineRule="auto"/>
        <w:ind w:firstLineChars="196" w:firstLine="429"/>
        <w:rPr>
          <w:rFonts w:hAnsi="宋体"/>
          <w:color w:val="000000"/>
          <w:szCs w:val="24"/>
        </w:rPr>
      </w:pPr>
      <w:r w:rsidRPr="00A46F37">
        <w:rPr>
          <w:rFonts w:hAnsi="宋体" w:hint="eastAsia"/>
          <w:color w:val="000000"/>
          <w:szCs w:val="24"/>
        </w:rPr>
        <w:t>1.</w:t>
      </w:r>
      <w:r w:rsidRPr="00A46F37">
        <w:rPr>
          <w:rFonts w:hAnsi="宋体"/>
          <w:color w:val="000000"/>
          <w:szCs w:val="24"/>
        </w:rPr>
        <w:t>本项目采用</w:t>
      </w:r>
      <w:r w:rsidRPr="00A46F37">
        <w:rPr>
          <w:rFonts w:hAnsi="宋体"/>
          <w:b/>
          <w:color w:val="000000"/>
          <w:szCs w:val="24"/>
        </w:rPr>
        <w:t>费率报价</w:t>
      </w:r>
      <w:r w:rsidRPr="00A46F37">
        <w:rPr>
          <w:rFonts w:hAnsi="宋体"/>
          <w:color w:val="000000"/>
          <w:szCs w:val="24"/>
        </w:rPr>
        <w:t>，供应商须根据采购人给定的各类型</w:t>
      </w:r>
      <w:r w:rsidRPr="00A46F37">
        <w:rPr>
          <w:rFonts w:hAnsi="宋体" w:hint="eastAsia"/>
          <w:color w:val="000000"/>
          <w:szCs w:val="24"/>
        </w:rPr>
        <w:t>维修材料</w:t>
      </w:r>
      <w:r w:rsidRPr="00A46F37">
        <w:rPr>
          <w:rFonts w:hAnsi="宋体"/>
          <w:color w:val="000000"/>
          <w:szCs w:val="24"/>
        </w:rPr>
        <w:t>控制单价报出费率</w:t>
      </w:r>
      <w:r w:rsidRPr="00A46F37">
        <w:rPr>
          <w:rFonts w:hAnsi="宋体" w:hint="eastAsia"/>
          <w:color w:val="000000"/>
          <w:szCs w:val="24"/>
        </w:rPr>
        <w:t>（即统一费率），费率不得高于100%，否则响应无效</w:t>
      </w:r>
      <w:r w:rsidRPr="00A46F37">
        <w:rPr>
          <w:rFonts w:hAnsi="宋体"/>
          <w:color w:val="000000"/>
          <w:szCs w:val="24"/>
        </w:rPr>
        <w:t>。</w:t>
      </w:r>
    </w:p>
    <w:p w:rsidR="00A46F37" w:rsidRPr="00A46F37" w:rsidRDefault="00A46F37" w:rsidP="00A46F37">
      <w:pPr>
        <w:widowControl/>
        <w:shd w:val="clear" w:color="auto" w:fill="FFFFFF"/>
        <w:tabs>
          <w:tab w:val="left" w:pos="180"/>
        </w:tabs>
        <w:snapToGrid w:val="0"/>
        <w:spacing w:before="150" w:after="150" w:line="360" w:lineRule="auto"/>
        <w:ind w:firstLineChars="196" w:firstLine="429"/>
        <w:rPr>
          <w:rFonts w:hAnsi="宋体"/>
          <w:color w:val="000000"/>
          <w:szCs w:val="24"/>
        </w:rPr>
      </w:pPr>
      <w:r w:rsidRPr="00A46F37">
        <w:rPr>
          <w:rFonts w:hAnsi="宋体"/>
          <w:color w:val="000000"/>
          <w:szCs w:val="24"/>
        </w:rPr>
        <w:t>成交后，按照每次供货产品的控制单价</w:t>
      </w:r>
      <w:r w:rsidRPr="00A46F37">
        <w:rPr>
          <w:rFonts w:hAnsi="宋体" w:hint="eastAsia"/>
          <w:color w:val="000000"/>
          <w:szCs w:val="24"/>
        </w:rPr>
        <w:t>、</w:t>
      </w:r>
      <w:r w:rsidRPr="00A46F37">
        <w:rPr>
          <w:rFonts w:hAnsi="宋体"/>
          <w:color w:val="000000"/>
          <w:szCs w:val="24"/>
        </w:rPr>
        <w:t>数量</w:t>
      </w:r>
      <w:r w:rsidRPr="00A46F37">
        <w:rPr>
          <w:rFonts w:hAnsi="宋体" w:hint="eastAsia"/>
          <w:color w:val="000000"/>
          <w:szCs w:val="24"/>
        </w:rPr>
        <w:t>、</w:t>
      </w:r>
      <w:r w:rsidRPr="00A46F37">
        <w:rPr>
          <w:rFonts w:hAnsi="宋体"/>
          <w:color w:val="000000"/>
          <w:szCs w:val="24"/>
        </w:rPr>
        <w:t>和成交费率计算单次费用，按批次累计</w:t>
      </w:r>
      <w:r w:rsidRPr="00A46F37">
        <w:rPr>
          <w:rFonts w:hAnsi="宋体" w:hint="eastAsia"/>
          <w:color w:val="000000"/>
          <w:szCs w:val="24"/>
        </w:rPr>
        <w:t>，据实结算。</w:t>
      </w:r>
    </w:p>
    <w:p w:rsidR="00A46F37" w:rsidRPr="00A46F37" w:rsidRDefault="00A46F37" w:rsidP="00A46F37">
      <w:pPr>
        <w:widowControl/>
        <w:shd w:val="clear" w:color="auto" w:fill="FFFFFF"/>
        <w:tabs>
          <w:tab w:val="left" w:pos="180"/>
        </w:tabs>
        <w:snapToGrid w:val="0"/>
        <w:spacing w:before="150" w:after="150" w:line="360" w:lineRule="auto"/>
        <w:ind w:firstLineChars="196" w:firstLine="429"/>
        <w:rPr>
          <w:rFonts w:hAnsi="宋体"/>
          <w:color w:val="000000"/>
          <w:szCs w:val="24"/>
          <w:vertAlign w:val="subscript"/>
        </w:rPr>
      </w:pPr>
      <w:r w:rsidRPr="00A46F37">
        <w:rPr>
          <w:rFonts w:hAnsi="宋体" w:hint="eastAsia"/>
          <w:color w:val="000000"/>
          <w:szCs w:val="24"/>
        </w:rPr>
        <w:t>例如：某次采购铜芯电缆线（恒刃</w:t>
      </w:r>
      <w:r w:rsidRPr="00A46F37">
        <w:rPr>
          <w:rFonts w:hAnsi="宋体"/>
          <w:color w:val="000000"/>
          <w:szCs w:val="24"/>
        </w:rPr>
        <w:t>HR-270规格标准</w:t>
      </w:r>
      <w:r w:rsidRPr="00A46F37">
        <w:rPr>
          <w:rFonts w:hAnsi="宋体" w:hint="eastAsia"/>
          <w:color w:val="000000"/>
          <w:szCs w:val="24"/>
        </w:rPr>
        <w:t>）3</w:t>
      </w:r>
      <w:r>
        <w:rPr>
          <w:rFonts w:hAnsi="宋体" w:hint="eastAsia"/>
          <w:color w:val="000000"/>
          <w:szCs w:val="24"/>
        </w:rPr>
        <w:t>把</w:t>
      </w:r>
      <w:r w:rsidRPr="00A46F37">
        <w:rPr>
          <w:rFonts w:hAnsi="宋体" w:hint="eastAsia"/>
          <w:color w:val="000000"/>
          <w:szCs w:val="24"/>
        </w:rPr>
        <w:t>，根据本项目前述清单及控制单价表查询得知控制单价为</w:t>
      </w:r>
      <w:r>
        <w:rPr>
          <w:rFonts w:hAnsi="宋体" w:hint="eastAsia"/>
          <w:color w:val="000000"/>
          <w:szCs w:val="24"/>
        </w:rPr>
        <w:t>25</w:t>
      </w:r>
      <w:r w:rsidRPr="00A46F37">
        <w:rPr>
          <w:rFonts w:hAnsi="宋体"/>
          <w:color w:val="000000"/>
          <w:szCs w:val="24"/>
        </w:rPr>
        <w:t>元</w:t>
      </w:r>
      <w:r w:rsidRPr="00A46F37">
        <w:rPr>
          <w:rFonts w:hAnsi="宋体" w:hint="eastAsia"/>
          <w:color w:val="000000"/>
          <w:szCs w:val="24"/>
        </w:rPr>
        <w:t>/</w:t>
      </w:r>
      <w:r>
        <w:rPr>
          <w:rFonts w:hAnsi="宋体" w:hint="eastAsia"/>
          <w:color w:val="000000"/>
          <w:szCs w:val="24"/>
        </w:rPr>
        <w:t>把</w:t>
      </w:r>
      <w:r w:rsidRPr="00A46F37">
        <w:rPr>
          <w:rFonts w:hAnsi="宋体"/>
          <w:color w:val="000000"/>
          <w:szCs w:val="24"/>
        </w:rPr>
        <w:t>，成交费率为90%，则该次结算费用为</w:t>
      </w:r>
      <w:r w:rsidRPr="00A46F37">
        <w:rPr>
          <w:rFonts w:hAnsi="宋体" w:hint="eastAsia"/>
          <w:color w:val="000000"/>
          <w:szCs w:val="24"/>
        </w:rPr>
        <w:t>：F</w:t>
      </w:r>
      <w:r w:rsidRPr="00A46F37">
        <w:rPr>
          <w:rFonts w:hAnsi="宋体" w:hint="eastAsia"/>
          <w:color w:val="000000"/>
          <w:szCs w:val="24"/>
          <w:vertAlign w:val="subscript"/>
        </w:rPr>
        <w:t>单次</w:t>
      </w:r>
      <w:r w:rsidRPr="00A46F37">
        <w:rPr>
          <w:rFonts w:hAnsi="宋体" w:hint="eastAsia"/>
          <w:color w:val="000000"/>
          <w:szCs w:val="24"/>
        </w:rPr>
        <w:t>=P</w:t>
      </w:r>
      <w:r w:rsidRPr="00A46F37">
        <w:rPr>
          <w:rFonts w:hAnsi="宋体" w:hint="eastAsia"/>
          <w:color w:val="000000"/>
          <w:szCs w:val="24"/>
          <w:vertAlign w:val="subscript"/>
        </w:rPr>
        <w:t>控制单价</w:t>
      </w:r>
      <w:r w:rsidRPr="00A46F37">
        <w:rPr>
          <w:rFonts w:hAnsi="宋体"/>
          <w:color w:val="000000"/>
          <w:szCs w:val="24"/>
        </w:rPr>
        <w:t>（</w:t>
      </w:r>
      <w:r>
        <w:rPr>
          <w:rFonts w:hAnsi="宋体" w:hint="eastAsia"/>
          <w:color w:val="000000"/>
          <w:szCs w:val="24"/>
        </w:rPr>
        <w:t>25</w:t>
      </w:r>
      <w:r w:rsidRPr="00A46F37">
        <w:rPr>
          <w:rFonts w:hAnsi="宋体"/>
          <w:color w:val="000000"/>
          <w:szCs w:val="24"/>
        </w:rPr>
        <w:t>）</w:t>
      </w:r>
      <w:r w:rsidRPr="00A46F37">
        <w:rPr>
          <w:rFonts w:hAnsi="宋体" w:hint="eastAsia"/>
          <w:color w:val="000000"/>
          <w:szCs w:val="24"/>
        </w:rPr>
        <w:t>*X</w:t>
      </w:r>
      <w:r w:rsidRPr="00A46F37">
        <w:rPr>
          <w:rFonts w:hAnsi="宋体" w:hint="eastAsia"/>
          <w:color w:val="000000"/>
          <w:szCs w:val="24"/>
          <w:vertAlign w:val="subscript"/>
        </w:rPr>
        <w:t>数量</w:t>
      </w:r>
      <w:r w:rsidRPr="00A46F37">
        <w:rPr>
          <w:rFonts w:hAnsi="宋体" w:hint="eastAsia"/>
          <w:color w:val="000000"/>
          <w:szCs w:val="24"/>
        </w:rPr>
        <w:t>（3）</w:t>
      </w:r>
      <w:r w:rsidRPr="00A46F37">
        <w:rPr>
          <w:rFonts w:hAnsi="宋体"/>
          <w:color w:val="000000"/>
          <w:szCs w:val="24"/>
        </w:rPr>
        <w:t>*</w:t>
      </w:r>
      <w:r w:rsidRPr="00A46F37">
        <w:rPr>
          <w:rFonts w:hAnsi="宋体" w:hint="eastAsia"/>
          <w:color w:val="000000"/>
          <w:szCs w:val="24"/>
        </w:rPr>
        <w:t>R</w:t>
      </w:r>
      <w:r w:rsidRPr="00A46F37">
        <w:rPr>
          <w:rFonts w:hAnsi="宋体" w:hint="eastAsia"/>
          <w:color w:val="000000"/>
          <w:szCs w:val="24"/>
          <w:vertAlign w:val="subscript"/>
        </w:rPr>
        <w:t>费率</w:t>
      </w:r>
      <w:r w:rsidRPr="00A46F37">
        <w:rPr>
          <w:rFonts w:hAnsi="宋体" w:hint="eastAsia"/>
          <w:color w:val="000000"/>
          <w:szCs w:val="24"/>
        </w:rPr>
        <w:t>(</w:t>
      </w:r>
      <w:r w:rsidRPr="00A46F37">
        <w:rPr>
          <w:rFonts w:hAnsi="宋体"/>
          <w:color w:val="000000"/>
          <w:szCs w:val="24"/>
        </w:rPr>
        <w:t>90%</w:t>
      </w:r>
      <w:r w:rsidRPr="00A46F37">
        <w:rPr>
          <w:rFonts w:hAnsi="宋体" w:hint="eastAsia"/>
          <w:color w:val="000000"/>
          <w:szCs w:val="24"/>
        </w:rPr>
        <w:t>)</w:t>
      </w:r>
      <w:r w:rsidRPr="00A46F37">
        <w:rPr>
          <w:rFonts w:hAnsi="宋体"/>
          <w:color w:val="000000"/>
          <w:szCs w:val="24"/>
        </w:rPr>
        <w:t>=</w:t>
      </w:r>
      <w:r>
        <w:rPr>
          <w:rFonts w:hAnsi="宋体" w:hint="eastAsia"/>
          <w:color w:val="000000"/>
          <w:szCs w:val="24"/>
        </w:rPr>
        <w:t>67.5</w:t>
      </w:r>
      <w:r w:rsidRPr="00A46F37">
        <w:rPr>
          <w:rFonts w:hAnsi="宋体"/>
          <w:color w:val="000000"/>
          <w:szCs w:val="24"/>
        </w:rPr>
        <w:t>元</w:t>
      </w:r>
      <w:r w:rsidRPr="00A46F37">
        <w:rPr>
          <w:rFonts w:hAnsi="宋体" w:hint="eastAsia"/>
          <w:color w:val="000000"/>
          <w:szCs w:val="24"/>
        </w:rPr>
        <w:t>。</w:t>
      </w:r>
    </w:p>
    <w:p w:rsidR="00A46F37" w:rsidRPr="00A46F37" w:rsidRDefault="00A46F37" w:rsidP="00A46F37">
      <w:pPr>
        <w:widowControl/>
        <w:shd w:val="clear" w:color="auto" w:fill="FFFFFF"/>
        <w:tabs>
          <w:tab w:val="left" w:pos="180"/>
        </w:tabs>
        <w:snapToGrid w:val="0"/>
        <w:spacing w:before="150" w:after="150" w:line="360" w:lineRule="auto"/>
        <w:ind w:firstLineChars="196" w:firstLine="429"/>
        <w:rPr>
          <w:rFonts w:hAnsi="宋体"/>
          <w:color w:val="000000"/>
          <w:szCs w:val="24"/>
        </w:rPr>
      </w:pPr>
      <w:r w:rsidRPr="00A46F37">
        <w:rPr>
          <w:rFonts w:hAnsi="宋体" w:hint="eastAsia"/>
          <w:color w:val="000000"/>
          <w:szCs w:val="24"/>
        </w:rPr>
        <w:t>2.</w:t>
      </w:r>
      <w:r w:rsidRPr="00A46F37">
        <w:rPr>
          <w:rFonts w:hAnsi="宋体"/>
          <w:color w:val="000000"/>
          <w:szCs w:val="24"/>
        </w:rPr>
        <w:t>供应商应详细了解项目情况，充分考虑项目履约期间的市场、政策等因素的影响</w:t>
      </w:r>
      <w:r w:rsidRPr="00A46F37">
        <w:rPr>
          <w:rFonts w:hAnsi="宋体" w:hint="eastAsia"/>
          <w:color w:val="000000"/>
          <w:szCs w:val="24"/>
        </w:rPr>
        <w:t>，</w:t>
      </w:r>
      <w:r w:rsidRPr="00A46F37">
        <w:rPr>
          <w:rFonts w:hAnsi="宋体"/>
          <w:color w:val="000000"/>
          <w:szCs w:val="24"/>
        </w:rPr>
        <w:t>谨慎报价</w:t>
      </w:r>
      <w:r w:rsidRPr="00A46F37">
        <w:rPr>
          <w:rFonts w:hAnsi="宋体" w:hint="eastAsia"/>
          <w:color w:val="000000"/>
          <w:szCs w:val="24"/>
        </w:rPr>
        <w:t>。</w:t>
      </w:r>
      <w:r w:rsidRPr="00A46F37">
        <w:rPr>
          <w:rFonts w:hAnsi="宋体"/>
          <w:color w:val="000000"/>
          <w:szCs w:val="24"/>
        </w:rPr>
        <w:t>成交后，成交供应商不得以任何理由调整控制单价及成交费率。</w:t>
      </w:r>
    </w:p>
    <w:p w:rsidR="00123357" w:rsidRPr="0084639C" w:rsidRDefault="00465ABE" w:rsidP="002F7E3D">
      <w:pPr>
        <w:spacing w:line="400" w:lineRule="exact"/>
        <w:ind w:firstLineChars="196" w:firstLine="429"/>
        <w:rPr>
          <w:rFonts w:hAnsi="宋体"/>
          <w:b/>
          <w:bCs/>
          <w:color w:val="000000"/>
          <w:szCs w:val="24"/>
        </w:rPr>
      </w:pPr>
      <w:r>
        <w:rPr>
          <w:rFonts w:hAnsi="宋体" w:hint="eastAsia"/>
          <w:color w:val="000000"/>
          <w:szCs w:val="21"/>
        </w:rPr>
        <w:t>3</w:t>
      </w:r>
      <w:r w:rsidR="00A662F4">
        <w:rPr>
          <w:rFonts w:hAnsi="宋体" w:hint="eastAsia"/>
          <w:color w:val="000000"/>
          <w:szCs w:val="21"/>
        </w:rPr>
        <w:t>、</w:t>
      </w:r>
      <w:r w:rsidR="00123357" w:rsidRPr="0084639C">
        <w:rPr>
          <w:rFonts w:hAnsi="宋体"/>
          <w:b/>
          <w:bCs/>
          <w:color w:val="000000"/>
          <w:szCs w:val="24"/>
        </w:rPr>
        <w:t>乙方须提供增值税专用全额发票。</w:t>
      </w:r>
    </w:p>
    <w:p w:rsidR="00A46F37" w:rsidRDefault="00A46F37" w:rsidP="00A46F37">
      <w:pPr>
        <w:spacing w:line="360" w:lineRule="auto"/>
        <w:ind w:firstLineChars="200" w:firstLine="440"/>
        <w:rPr>
          <w:rFonts w:hAnsi="宋体"/>
          <w:b/>
          <w:szCs w:val="18"/>
        </w:rPr>
      </w:pPr>
      <w:r>
        <w:rPr>
          <w:rFonts w:hAnsi="宋体" w:hint="eastAsia"/>
          <w:b/>
          <w:szCs w:val="18"/>
        </w:rPr>
        <w:t>（三）、其他要求</w:t>
      </w:r>
    </w:p>
    <w:p w:rsidR="00A46F37" w:rsidRDefault="00A46F37" w:rsidP="00A46F37">
      <w:pPr>
        <w:spacing w:line="360" w:lineRule="auto"/>
        <w:ind w:firstLineChars="200" w:firstLine="438"/>
        <w:rPr>
          <w:rFonts w:hAnsi="宋体"/>
          <w:color w:val="000000" w:themeColor="text1"/>
          <w:szCs w:val="18"/>
        </w:rPr>
      </w:pPr>
      <w:r w:rsidRPr="006C67AD">
        <w:rPr>
          <w:rFonts w:hAnsi="宋体" w:hint="eastAsia"/>
          <w:color w:val="000000" w:themeColor="text1"/>
          <w:szCs w:val="18"/>
        </w:rPr>
        <w:t>服务期内，成交供应商需要安排专门人员负责与采购人的对接工作，在接到采购人的采购需求通知后，按照采购人约定的时间（一般要求24小时内，特殊情况另行约定）、地点要求，送至</w:t>
      </w:r>
      <w:r w:rsidRPr="006C67AD">
        <w:rPr>
          <w:rFonts w:hAnsi="宋体"/>
          <w:color w:val="000000" w:themeColor="text1"/>
          <w:szCs w:val="18"/>
        </w:rPr>
        <w:t>采购人指定地点。如成交供应商无特殊原因，不能及时送货至采购人指定地点，采购人有权每次扣除</w:t>
      </w:r>
      <w:r w:rsidRPr="006C67AD">
        <w:rPr>
          <w:rFonts w:hAnsi="宋体" w:hint="eastAsia"/>
          <w:color w:val="000000" w:themeColor="text1"/>
          <w:szCs w:val="18"/>
        </w:rPr>
        <w:t>10</w:t>
      </w:r>
      <w:r w:rsidRPr="006C67AD">
        <w:rPr>
          <w:rFonts w:hAnsi="宋体"/>
          <w:color w:val="000000" w:themeColor="text1"/>
          <w:szCs w:val="18"/>
        </w:rPr>
        <w:t>%的履约保证金。如成交供应商存在3次及以上不能及时履约的行为时，采购人有权扣除全部履约保证金并单方面终止合同，由此造成的一切损失由成交供应商自行承担。</w:t>
      </w:r>
    </w:p>
    <w:p w:rsidR="00F53C96" w:rsidRPr="00A46F37" w:rsidRDefault="00F53C96">
      <w:pPr>
        <w:spacing w:line="360" w:lineRule="auto"/>
        <w:rPr>
          <w:rFonts w:hAnsi="宋体"/>
          <w:b/>
          <w:color w:val="000000"/>
          <w:szCs w:val="21"/>
        </w:rPr>
      </w:pPr>
    </w:p>
    <w:p w:rsidR="00A662F4" w:rsidRDefault="00A662F4">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Default="004A4D91">
      <w:pPr>
        <w:spacing w:line="360" w:lineRule="auto"/>
        <w:rPr>
          <w:rFonts w:hAnsi="宋体"/>
          <w:b/>
          <w:color w:val="000000"/>
          <w:szCs w:val="21"/>
        </w:rPr>
      </w:pPr>
    </w:p>
    <w:p w:rsidR="004A4D91" w:rsidRPr="00465ABE" w:rsidRDefault="004A4D91">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31713C" w:rsidRDefault="0031713C">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0" w:name="_Toc527131324"/>
      <w:r w:rsidRPr="0084639C">
        <w:rPr>
          <w:rFonts w:hAnsi="宋体" w:hint="eastAsia"/>
          <w:color w:val="000000"/>
        </w:rPr>
        <w:t>六、响应文件格式</w:t>
      </w:r>
      <w:bookmarkEnd w:id="60"/>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264424">
      <w:pPr>
        <w:spacing w:afterLines="50"/>
        <w:jc w:val="center"/>
        <w:rPr>
          <w:rFonts w:hAnsi="宋体"/>
          <w:b/>
          <w:color w:val="000000"/>
          <w:sz w:val="72"/>
          <w:szCs w:val="24"/>
        </w:rPr>
      </w:pPr>
    </w:p>
    <w:p w:rsidR="005C102E" w:rsidRPr="0084639C" w:rsidRDefault="005C102E" w:rsidP="00264424">
      <w:pPr>
        <w:spacing w:afterLines="50" w:line="500" w:lineRule="exact"/>
        <w:jc w:val="center"/>
        <w:rPr>
          <w:rFonts w:hAnsi="宋体"/>
          <w:b/>
          <w:color w:val="000000"/>
          <w:sz w:val="72"/>
          <w:szCs w:val="24"/>
        </w:rPr>
      </w:pPr>
    </w:p>
    <w:p w:rsidR="005C102E" w:rsidRPr="0084639C" w:rsidRDefault="005C102E" w:rsidP="00264424">
      <w:pPr>
        <w:spacing w:afterLines="50" w:line="500" w:lineRule="exact"/>
        <w:jc w:val="center"/>
        <w:rPr>
          <w:rFonts w:hAnsi="宋体"/>
          <w:b/>
          <w:color w:val="000000"/>
          <w:sz w:val="72"/>
          <w:szCs w:val="24"/>
        </w:rPr>
      </w:pPr>
    </w:p>
    <w:p w:rsidR="005C102E" w:rsidRPr="0084639C" w:rsidRDefault="005C102E" w:rsidP="00264424">
      <w:pPr>
        <w:spacing w:afterLines="50"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264424">
      <w:pPr>
        <w:spacing w:afterLines="50"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9F76EF">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9F76EF">
        <w:rPr>
          <w:rFonts w:hAnsi="宋体" w:hint="eastAsia"/>
          <w:b/>
          <w:color w:val="000000"/>
          <w:sz w:val="32"/>
          <w:szCs w:val="24"/>
        </w:rPr>
        <w:t xml:space="preserve">   </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1"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r w:rsidRPr="0084639C">
              <w:rPr>
                <w:rFonts w:hAnsi="宋体" w:hint="eastAsia"/>
                <w:color w:val="000000"/>
                <w:lang w:val="zh-CN"/>
              </w:rPr>
              <w:t>一</w:t>
            </w:r>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供应商情况综合简介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592CB4" w:rsidP="002E2646">
            <w:pPr>
              <w:spacing w:before="50" w:after="50" w:line="360" w:lineRule="auto"/>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2" w:name="_Toc461053086"/>
      <w:bookmarkStart w:id="63" w:name="_Toc461056631"/>
      <w:bookmarkStart w:id="64" w:name="_Toc2774249"/>
      <w:r w:rsidRPr="0084639C">
        <w:rPr>
          <w:rFonts w:ascii="宋体" w:eastAsia="宋体" w:hAnsi="宋体" w:hint="eastAsia"/>
          <w:bCs w:val="0"/>
          <w:color w:val="000000"/>
          <w:sz w:val="24"/>
          <w:szCs w:val="24"/>
        </w:rPr>
        <w:lastRenderedPageBreak/>
        <w:t>附件一</w:t>
      </w:r>
      <w:bookmarkEnd w:id="62"/>
      <w:bookmarkEnd w:id="63"/>
      <w:bookmarkEnd w:id="64"/>
    </w:p>
    <w:p w:rsidR="00771805" w:rsidRPr="0084639C" w:rsidRDefault="00771805" w:rsidP="00264424">
      <w:pPr>
        <w:spacing w:beforeLines="50" w:afterLines="50"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264424">
      <w:pPr>
        <w:spacing w:beforeLines="50" w:afterLines="50"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264424">
      <w:pPr>
        <w:snapToGrid w:val="0"/>
        <w:spacing w:afterLines="50"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A46F37" w:rsidRDefault="00A46F37" w:rsidP="00A46F37">
            <w:pPr>
              <w:snapToGrid w:val="0"/>
              <w:spacing w:line="360" w:lineRule="auto"/>
              <w:rPr>
                <w:rFonts w:hAnsi="宋体"/>
                <w:bCs/>
                <w:u w:val="single"/>
              </w:rPr>
            </w:pPr>
            <w:r>
              <w:rPr>
                <w:rFonts w:hAnsi="宋体" w:hint="eastAsia"/>
                <w:bCs/>
              </w:rPr>
              <w:t>费率：</w:t>
            </w:r>
            <w:r>
              <w:rPr>
                <w:rFonts w:hAnsi="宋体" w:hint="eastAsia"/>
                <w:bCs/>
                <w:u w:val="single"/>
              </w:rPr>
              <w:t xml:space="preserve">                 </w:t>
            </w:r>
            <w:r w:rsidRPr="00A46F37">
              <w:rPr>
                <w:rFonts w:hAnsi="宋体" w:hint="eastAsia"/>
                <w:bCs/>
                <w:u w:val="single"/>
              </w:rPr>
              <w:t>%</w:t>
            </w:r>
          </w:p>
          <w:p w:rsidR="002F7E3D" w:rsidRPr="00465ABE" w:rsidRDefault="002F7E3D" w:rsidP="00465ABE">
            <w:pPr>
              <w:snapToGrid w:val="0"/>
              <w:spacing w:line="360" w:lineRule="auto"/>
              <w:ind w:firstLineChars="392" w:firstLine="862"/>
              <w:rPr>
                <w:rFonts w:hAnsi="宋体"/>
                <w:b/>
                <w:color w:val="000000"/>
              </w:rPr>
            </w:pPr>
          </w:p>
        </w:tc>
      </w:tr>
      <w:tr w:rsidR="00771805" w:rsidRPr="0084639C" w:rsidTr="00761194">
        <w:trPr>
          <w:trHeight w:val="1762"/>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 xml:space="preserve">年 </w:t>
      </w:r>
      <w:r w:rsidR="009F76EF">
        <w:rPr>
          <w:rFonts w:hAnsi="宋体" w:hint="eastAsia"/>
          <w:color w:val="000000"/>
        </w:rPr>
        <w:t xml:space="preserve">   </w:t>
      </w:r>
      <w:r w:rsidRPr="0084639C">
        <w:rPr>
          <w:rFonts w:hAnsi="宋体" w:hint="eastAsia"/>
          <w:color w:val="000000"/>
        </w:rPr>
        <w:t xml:space="preserve"> 月</w:t>
      </w:r>
      <w:r w:rsidR="009F76EF">
        <w:rPr>
          <w:rFonts w:hAnsi="宋体" w:hint="eastAsia"/>
          <w:color w:val="000000"/>
        </w:rPr>
        <w:t xml:space="preserve">   </w:t>
      </w:r>
      <w:r w:rsidRPr="0084639C">
        <w:rPr>
          <w:rFonts w:hAnsi="宋体" w:hint="eastAsia"/>
          <w:color w:val="000000"/>
        </w:rPr>
        <w:t xml:space="preserve">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文件要求包括了采购、运输、保险、仓储、税费以及现场落地、验收、质保期内的售后服务保障等所有费用。</w:t>
      </w:r>
    </w:p>
    <w:p w:rsidR="00771805"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p w:rsidR="00465ABE" w:rsidRDefault="00465ABE" w:rsidP="00771805">
      <w:pPr>
        <w:adjustRightInd w:val="0"/>
        <w:snapToGrid w:val="0"/>
        <w:spacing w:line="360" w:lineRule="auto"/>
        <w:ind w:firstLineChars="200" w:firstLine="440"/>
        <w:rPr>
          <w:rFonts w:hAnsi="宋体"/>
          <w:b/>
          <w:bCs/>
          <w:color w:val="000000"/>
          <w:szCs w:val="28"/>
        </w:rPr>
      </w:pPr>
    </w:p>
    <w:p w:rsidR="00465ABE" w:rsidRDefault="00465ABE" w:rsidP="00771805">
      <w:pPr>
        <w:adjustRightInd w:val="0"/>
        <w:snapToGrid w:val="0"/>
        <w:spacing w:line="360" w:lineRule="auto"/>
        <w:ind w:firstLineChars="200" w:firstLine="440"/>
        <w:rPr>
          <w:rFonts w:hAnsi="宋体"/>
          <w:b/>
          <w:bCs/>
          <w:color w:val="000000"/>
          <w:szCs w:val="28"/>
        </w:rPr>
      </w:pPr>
    </w:p>
    <w:p w:rsidR="00465ABE" w:rsidRDefault="00465ABE" w:rsidP="00771805">
      <w:pPr>
        <w:adjustRightInd w:val="0"/>
        <w:snapToGrid w:val="0"/>
        <w:spacing w:line="360" w:lineRule="auto"/>
        <w:ind w:firstLineChars="200" w:firstLine="440"/>
        <w:rPr>
          <w:rFonts w:hAnsi="宋体"/>
          <w:b/>
          <w:bCs/>
          <w:color w:val="000000"/>
          <w:szCs w:val="28"/>
        </w:rPr>
      </w:pPr>
    </w:p>
    <w:p w:rsidR="00465ABE" w:rsidRPr="0084639C" w:rsidRDefault="00465ABE" w:rsidP="00771805">
      <w:pPr>
        <w:adjustRightInd w:val="0"/>
        <w:snapToGrid w:val="0"/>
        <w:spacing w:line="360" w:lineRule="auto"/>
        <w:ind w:firstLineChars="200" w:firstLine="440"/>
        <w:rPr>
          <w:rFonts w:hAnsi="宋体"/>
          <w:b/>
          <w:bCs/>
          <w:color w:val="000000"/>
          <w:szCs w:val="28"/>
        </w:rPr>
      </w:pPr>
    </w:p>
    <w:bookmarkEnd w:id="61"/>
    <w:p w:rsidR="00771805" w:rsidRPr="0084639C" w:rsidRDefault="00A662F4" w:rsidP="00A662F4">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lastRenderedPageBreak/>
        <w:t>供应商综合情况简介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5" w:name="_Toc438648620"/>
      <w:r w:rsidRPr="0084639C">
        <w:rPr>
          <w:rFonts w:hAnsi="宋体" w:cs="宋体" w:hint="eastAsia"/>
          <w:b/>
          <w:color w:val="000000"/>
          <w:szCs w:val="24"/>
        </w:rPr>
        <w:br w:type="page"/>
      </w:r>
      <w:bookmarkEnd w:id="65"/>
      <w:r w:rsidR="00A662F4">
        <w:rPr>
          <w:rFonts w:hAnsi="宋体" w:cs="宋体" w:hint="eastAsia"/>
          <w:b/>
          <w:color w:val="000000"/>
          <w:szCs w:val="24"/>
        </w:rPr>
        <w:lastRenderedPageBreak/>
        <w:t>三</w:t>
      </w:r>
    </w:p>
    <w:p w:rsidR="00771805" w:rsidRPr="0084639C" w:rsidRDefault="00DF4B83" w:rsidP="00264424">
      <w:pPr>
        <w:spacing w:beforeLines="50" w:afterLines="50"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据此函，我方兹宣布同意如下：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00FC693D">
        <w:rPr>
          <w:rFonts w:hAnsi="宋体" w:cs="宋体" w:hint="eastAsia"/>
          <w:color w:val="000000"/>
          <w:szCs w:val="24"/>
        </w:rPr>
        <w:t>文件规定及最终报价承诺供货</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264424">
      <w:pPr>
        <w:spacing w:beforeLines="20" w:afterLines="20"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264424">
      <w:pPr>
        <w:spacing w:beforeLines="20" w:afterLines="20"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264424">
      <w:pPr>
        <w:spacing w:beforeLines="20" w:afterLines="20"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264424">
      <w:pPr>
        <w:spacing w:beforeLines="20" w:afterLines="20"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264424">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264424">
      <w:pPr>
        <w:spacing w:beforeLines="20" w:afterLines="20"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264424">
      <w:pPr>
        <w:spacing w:beforeLines="20" w:afterLines="20"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264424">
      <w:pPr>
        <w:spacing w:beforeLines="20" w:afterLines="20" w:line="540" w:lineRule="exact"/>
        <w:ind w:firstLine="610"/>
        <w:rPr>
          <w:rFonts w:hAnsi="宋体" w:cs="宋体"/>
          <w:color w:val="000000"/>
          <w:szCs w:val="24"/>
        </w:rPr>
      </w:pPr>
    </w:p>
    <w:p w:rsidR="00771805" w:rsidRPr="0084639C" w:rsidRDefault="00771805" w:rsidP="00264424">
      <w:pPr>
        <w:pStyle w:val="a3"/>
        <w:spacing w:beforeLines="20" w:afterLines="20"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264424">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264424">
      <w:pPr>
        <w:tabs>
          <w:tab w:val="left" w:pos="720"/>
          <w:tab w:val="left" w:pos="900"/>
        </w:tabs>
        <w:spacing w:beforeLines="20" w:afterLines="20" w:line="540" w:lineRule="exact"/>
        <w:ind w:firstLineChars="200" w:firstLine="438"/>
        <w:rPr>
          <w:rFonts w:hAnsi="宋体" w:cs="宋体"/>
          <w:color w:val="000000"/>
          <w:szCs w:val="24"/>
        </w:rPr>
      </w:pPr>
    </w:p>
    <w:p w:rsidR="00771805" w:rsidRPr="0084639C" w:rsidRDefault="00771805" w:rsidP="00264424">
      <w:pPr>
        <w:tabs>
          <w:tab w:val="left" w:pos="720"/>
          <w:tab w:val="left" w:pos="900"/>
        </w:tabs>
        <w:spacing w:beforeLines="20" w:afterLines="20" w:line="540" w:lineRule="exact"/>
        <w:ind w:firstLineChars="1900" w:firstLine="4161"/>
        <w:rPr>
          <w:rFonts w:hAnsi="宋体" w:cs="宋体"/>
          <w:color w:val="000000"/>
          <w:szCs w:val="24"/>
        </w:rPr>
      </w:pPr>
    </w:p>
    <w:p w:rsidR="00771805" w:rsidRPr="0084639C" w:rsidRDefault="00771805" w:rsidP="00264424">
      <w:pPr>
        <w:tabs>
          <w:tab w:val="left" w:pos="720"/>
          <w:tab w:val="left" w:pos="900"/>
        </w:tabs>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264424">
      <w:pPr>
        <w:spacing w:beforeLines="20" w:afterLines="20"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264424">
      <w:pPr>
        <w:spacing w:beforeLines="20" w:afterLines="20" w:line="540" w:lineRule="exact"/>
        <w:outlineLvl w:val="1"/>
        <w:rPr>
          <w:rFonts w:hAnsi="宋体" w:cs="宋体"/>
          <w:b/>
          <w:color w:val="000000"/>
          <w:szCs w:val="24"/>
        </w:rPr>
      </w:pPr>
      <w:r w:rsidRPr="0084639C">
        <w:rPr>
          <w:rFonts w:hAnsi="宋体" w:cs="宋体"/>
          <w:color w:val="000000"/>
          <w:szCs w:val="24"/>
        </w:rPr>
        <w:br w:type="page"/>
      </w:r>
      <w:bookmarkStart w:id="66" w:name="_Toc438648622"/>
      <w:r w:rsidR="00A662F4">
        <w:rPr>
          <w:rFonts w:hAnsi="宋体" w:cs="宋体" w:hint="eastAsia"/>
          <w:b/>
          <w:color w:val="000000"/>
          <w:szCs w:val="24"/>
        </w:rPr>
        <w:lastRenderedPageBreak/>
        <w:t>五</w:t>
      </w:r>
    </w:p>
    <w:p w:rsidR="00771805" w:rsidRPr="0084639C" w:rsidRDefault="00A662F4" w:rsidP="00264424">
      <w:pPr>
        <w:spacing w:beforeLines="50" w:afterLines="50"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009F76EF">
        <w:rPr>
          <w:rFonts w:hAnsi="宋体" w:cs="宋体" w:hint="eastAsia"/>
          <w:color w:val="000000"/>
          <w:szCs w:val="24"/>
          <w:u w:val="single"/>
        </w:rPr>
        <w:t xml:space="preserve">      </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F52CB1"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0E7D79" w:rsidRDefault="000E7D79" w:rsidP="00771805">
                  <w:pPr>
                    <w:adjustRightInd w:val="0"/>
                    <w:snapToGrid w:val="0"/>
                  </w:pPr>
                </w:p>
                <w:p w:rsidR="000E7D79" w:rsidRDefault="000E7D79" w:rsidP="00771805">
                  <w:pPr>
                    <w:adjustRightInd w:val="0"/>
                    <w:snapToGrid w:val="0"/>
                  </w:pPr>
                </w:p>
                <w:p w:rsidR="000E7D79" w:rsidRDefault="000E7D79" w:rsidP="00771805">
                  <w:pPr>
                    <w:adjustRightInd w:val="0"/>
                    <w:snapToGrid w:val="0"/>
                    <w:jc w:val="center"/>
                  </w:pPr>
                  <w:r>
                    <w:rPr>
                      <w:rFonts w:hint="eastAsia"/>
                    </w:rPr>
                    <w:t>授权代表身份证复印件</w:t>
                  </w:r>
                </w:p>
                <w:p w:rsidR="000E7D79" w:rsidRDefault="000E7D79" w:rsidP="00771805">
                  <w:pPr>
                    <w:adjustRightInd w:val="0"/>
                    <w:snapToGrid w:val="0"/>
                  </w:pPr>
                </w:p>
                <w:p w:rsidR="000E7D79" w:rsidRDefault="000E7D79"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9F76EF">
      <w:pPr>
        <w:spacing w:line="360" w:lineRule="auto"/>
        <w:ind w:right="440" w:firstLineChars="3054" w:firstLine="6717"/>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w:t>
      </w:r>
      <w:r w:rsidR="009F76EF">
        <w:rPr>
          <w:rFonts w:hAnsi="宋体" w:hint="eastAsia"/>
          <w:color w:val="000000"/>
          <w:szCs w:val="28"/>
        </w:rPr>
        <w:t xml:space="preserve"> </w:t>
      </w:r>
      <w:r w:rsidRPr="0084639C">
        <w:rPr>
          <w:rFonts w:hAnsi="宋体" w:hint="eastAsia"/>
          <w:color w:val="000000"/>
          <w:szCs w:val="28"/>
        </w:rPr>
        <w:t>期：</w:t>
      </w:r>
      <w:r w:rsidR="009F76EF">
        <w:rPr>
          <w:rFonts w:hAnsi="宋体" w:hint="eastAsia"/>
          <w:color w:val="000000"/>
          <w:szCs w:val="28"/>
        </w:rPr>
        <w:t xml:space="preserve"> </w:t>
      </w:r>
      <w:r w:rsidRPr="0084639C">
        <w:rPr>
          <w:rFonts w:hAnsi="宋体" w:hint="eastAsia"/>
          <w:color w:val="000000"/>
          <w:szCs w:val="28"/>
        </w:rPr>
        <w:t>年</w:t>
      </w:r>
      <w:r w:rsidR="009F76EF">
        <w:rPr>
          <w:rFonts w:hAnsi="宋体" w:hint="eastAsia"/>
          <w:color w:val="000000"/>
          <w:szCs w:val="28"/>
        </w:rPr>
        <w:t xml:space="preserve">  </w:t>
      </w:r>
      <w:r w:rsidRPr="0084639C">
        <w:rPr>
          <w:rFonts w:hAnsi="宋体" w:hint="eastAsia"/>
          <w:color w:val="000000"/>
          <w:szCs w:val="28"/>
        </w:rPr>
        <w:t>月</w:t>
      </w:r>
      <w:r w:rsidR="009F76EF">
        <w:rPr>
          <w:rFonts w:hAnsi="宋体" w:hint="eastAsia"/>
          <w:color w:val="000000"/>
          <w:szCs w:val="28"/>
        </w:rPr>
        <w:t xml:space="preserve">   </w:t>
      </w:r>
      <w:r w:rsidRPr="0084639C">
        <w:rPr>
          <w:rFonts w:hAnsi="宋体" w:hint="eastAsia"/>
          <w:color w:val="000000"/>
          <w:szCs w:val="28"/>
        </w:rPr>
        <w:t>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7" w:name="_Toc433835936"/>
      <w:bookmarkStart w:id="68" w:name="_Toc438648630"/>
      <w:bookmarkEnd w:id="66"/>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本公司郑重声明，我公司无以下不良信用记录情形：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9F76EF" w:rsidRDefault="009F76EF" w:rsidP="00771805">
      <w:pPr>
        <w:spacing w:line="360" w:lineRule="auto"/>
        <w:ind w:firstLineChars="1762" w:firstLine="3859"/>
        <w:rPr>
          <w:rFonts w:hAnsi="宋体"/>
          <w:color w:val="000000"/>
        </w:rPr>
      </w:pP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Default="00A662F4" w:rsidP="009F76EF">
      <w:pPr>
        <w:tabs>
          <w:tab w:val="left" w:pos="630"/>
        </w:tabs>
        <w:spacing w:line="360" w:lineRule="auto"/>
        <w:ind w:firstLineChars="1762" w:firstLine="3859"/>
        <w:rPr>
          <w:rFonts w:hAnsi="宋体"/>
          <w:color w:val="000000"/>
        </w:rPr>
      </w:pPr>
      <w:r w:rsidRPr="0084639C">
        <w:rPr>
          <w:rFonts w:hAnsi="宋体" w:hint="eastAsia"/>
          <w:color w:val="000000"/>
        </w:rPr>
        <w:t>日期：</w:t>
      </w:r>
    </w:p>
    <w:p w:rsidR="009F76EF" w:rsidRDefault="009F76EF" w:rsidP="009F76EF">
      <w:pPr>
        <w:tabs>
          <w:tab w:val="left" w:pos="630"/>
        </w:tabs>
        <w:spacing w:line="360" w:lineRule="auto"/>
        <w:ind w:firstLineChars="1762" w:firstLine="3859"/>
        <w:rPr>
          <w:rFonts w:hAnsi="宋体"/>
          <w:color w:val="000000"/>
        </w:rPr>
      </w:pPr>
    </w:p>
    <w:p w:rsidR="009F76EF" w:rsidRDefault="009F76EF" w:rsidP="009F76EF">
      <w:pPr>
        <w:tabs>
          <w:tab w:val="left" w:pos="630"/>
        </w:tabs>
        <w:spacing w:line="360" w:lineRule="auto"/>
        <w:ind w:firstLineChars="1762" w:firstLine="3859"/>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7"/>
    <w:bookmarkEnd w:id="68"/>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xml:space="preserve">□ 在本地具有固定的办公场所及人员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2C0DA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sectPr w:rsidR="002C0DA5" w:rsidSect="00771805">
      <w:headerReference w:type="default" r:id="rId8"/>
      <w:footerReference w:type="default" r:id="rId9"/>
      <w:headerReference w:type="first" r:id="rId10"/>
      <w:footerReference w:type="first" r:id="rId11"/>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194" w:rsidRDefault="00D34194" w:rsidP="005C102E">
      <w:r>
        <w:separator/>
      </w:r>
    </w:p>
  </w:endnote>
  <w:endnote w:type="continuationSeparator" w:id="1">
    <w:p w:rsidR="00D34194" w:rsidRDefault="00D34194" w:rsidP="005C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ont-weight : 400">
    <w:altName w:val="Times New Roman"/>
    <w:charset w:val="00"/>
    <w:family w:val="auto"/>
    <w:pitch w:val="default"/>
    <w:sig w:usb0="00000000" w:usb1="00000000" w:usb2="00000000" w:usb3="00000000" w:csb0="00040001" w:csb1="00000000"/>
  </w:font>
  <w:font w:name="仿宋">
    <w:altName w:val="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Arial Unicode MS"/>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79" w:rsidRDefault="00F52CB1">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58.55pt;height:11.65pt;z-index:251657216;mso-wrap-style:none;mso-position-horizontal:center;mso-position-horizontal-relative:margin" filled="f" stroked="f" strokeweight="1.25pt">
          <v:fill o:detectmouseclick="t"/>
          <v:textbox style="mso-fit-shape-to-text:t" inset="0,0,0,0">
            <w:txbxContent>
              <w:p w:rsidR="000E7D79" w:rsidRDefault="000E7D79">
                <w:pPr>
                  <w:pStyle w:val="af9"/>
                  <w:jc w:val="center"/>
                </w:pPr>
                <w:r>
                  <w:rPr>
                    <w:rFonts w:hint="eastAsia"/>
                  </w:rPr>
                  <w:t>第</w:t>
                </w:r>
                <w:fldSimple w:instr="page">
                  <w:r w:rsidR="00264424">
                    <w:rPr>
                      <w:noProof/>
                    </w:rPr>
                    <w:t>6</w:t>
                  </w:r>
                </w:fldSimple>
                <w:r>
                  <w:rPr>
                    <w:rFonts w:hint="eastAsia"/>
                  </w:rPr>
                  <w:t>页共</w:t>
                </w:r>
                <w:fldSimple w:instr="numpages">
                  <w:r w:rsidR="00264424">
                    <w:rPr>
                      <w:noProof/>
                    </w:rPr>
                    <w:t>49</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79" w:rsidRDefault="00F52CB1">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0E7D79" w:rsidRDefault="000E7D79">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F52CB1">
                  <w:rPr>
                    <w:sz w:val="21"/>
                    <w:szCs w:val="21"/>
                  </w:rPr>
                  <w:fldChar w:fldCharType="begin"/>
                </w:r>
                <w:r>
                  <w:rPr>
                    <w:rFonts w:hint="eastAsia"/>
                    <w:sz w:val="21"/>
                    <w:szCs w:val="21"/>
                  </w:rPr>
                  <w:instrText>numpages</w:instrText>
                </w:r>
                <w:r w:rsidR="00F52CB1">
                  <w:rPr>
                    <w:sz w:val="21"/>
                    <w:szCs w:val="21"/>
                  </w:rPr>
                  <w:fldChar w:fldCharType="separate"/>
                </w:r>
                <w:r>
                  <w:rPr>
                    <w:noProof/>
                    <w:sz w:val="21"/>
                    <w:szCs w:val="21"/>
                  </w:rPr>
                  <w:t>21</w:t>
                </w:r>
                <w:r w:rsidR="00F52CB1">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194" w:rsidRDefault="00D34194" w:rsidP="005C102E">
      <w:r>
        <w:separator/>
      </w:r>
    </w:p>
  </w:footnote>
  <w:footnote w:type="continuationSeparator" w:id="1">
    <w:p w:rsidR="00D34194" w:rsidRDefault="00D34194" w:rsidP="005C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79" w:rsidRDefault="000E7D79" w:rsidP="007263EC">
    <w:pPr>
      <w:pStyle w:val="aa"/>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79" w:rsidRDefault="000E7D79">
    <w:pPr>
      <w:pStyle w:val="aa"/>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5"/>
  <w:drawingGridHorizontalSpacing w:val="105"/>
  <w:drawingGridVerticalSpacing w:val="303"/>
  <w:noPunctuationKerning/>
  <w:characterSpacingControl w:val="compressPunctuation"/>
  <w:doNotValidateAgainstSchema/>
  <w:doNotDemarcateInvalidXml/>
  <w:hdrShapeDefaults>
    <o:shapedefaults v:ext="edit" spidmax="9011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3511"/>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0F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E7D79"/>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4AC5"/>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E5431"/>
    <w:rsid w:val="001F0B9A"/>
    <w:rsid w:val="001F24C6"/>
    <w:rsid w:val="001F3587"/>
    <w:rsid w:val="001F43B2"/>
    <w:rsid w:val="001F5837"/>
    <w:rsid w:val="001F62CB"/>
    <w:rsid w:val="001F7669"/>
    <w:rsid w:val="001F7C47"/>
    <w:rsid w:val="00200336"/>
    <w:rsid w:val="0020247B"/>
    <w:rsid w:val="00202859"/>
    <w:rsid w:val="00205AF2"/>
    <w:rsid w:val="00207BEA"/>
    <w:rsid w:val="00207ED5"/>
    <w:rsid w:val="00210055"/>
    <w:rsid w:val="0021183A"/>
    <w:rsid w:val="002124E4"/>
    <w:rsid w:val="00212F2A"/>
    <w:rsid w:val="00212F8D"/>
    <w:rsid w:val="00213271"/>
    <w:rsid w:val="00213794"/>
    <w:rsid w:val="00213CA7"/>
    <w:rsid w:val="00214A17"/>
    <w:rsid w:val="00222140"/>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4424"/>
    <w:rsid w:val="002651DA"/>
    <w:rsid w:val="002652EF"/>
    <w:rsid w:val="00270CF4"/>
    <w:rsid w:val="00271BD7"/>
    <w:rsid w:val="00275767"/>
    <w:rsid w:val="00275CCC"/>
    <w:rsid w:val="00280AA5"/>
    <w:rsid w:val="0028161D"/>
    <w:rsid w:val="00283FA3"/>
    <w:rsid w:val="002869DC"/>
    <w:rsid w:val="002877B0"/>
    <w:rsid w:val="00290503"/>
    <w:rsid w:val="002929A0"/>
    <w:rsid w:val="00293A8B"/>
    <w:rsid w:val="0029442D"/>
    <w:rsid w:val="00295CA9"/>
    <w:rsid w:val="00297FB5"/>
    <w:rsid w:val="002A2375"/>
    <w:rsid w:val="002A34ED"/>
    <w:rsid w:val="002A37F8"/>
    <w:rsid w:val="002A3BC4"/>
    <w:rsid w:val="002A5F96"/>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2F7E3D"/>
    <w:rsid w:val="003005B1"/>
    <w:rsid w:val="003029C9"/>
    <w:rsid w:val="00303F42"/>
    <w:rsid w:val="003112F0"/>
    <w:rsid w:val="00312C4B"/>
    <w:rsid w:val="003159EF"/>
    <w:rsid w:val="00316CD2"/>
    <w:rsid w:val="0031713C"/>
    <w:rsid w:val="00320A2E"/>
    <w:rsid w:val="003219E5"/>
    <w:rsid w:val="00322C30"/>
    <w:rsid w:val="00331FCC"/>
    <w:rsid w:val="0033329A"/>
    <w:rsid w:val="003352AE"/>
    <w:rsid w:val="00336853"/>
    <w:rsid w:val="003370B7"/>
    <w:rsid w:val="00337AF7"/>
    <w:rsid w:val="00341671"/>
    <w:rsid w:val="00343135"/>
    <w:rsid w:val="00343222"/>
    <w:rsid w:val="00343BF6"/>
    <w:rsid w:val="00344B7E"/>
    <w:rsid w:val="00344EB5"/>
    <w:rsid w:val="003457B7"/>
    <w:rsid w:val="00346CD5"/>
    <w:rsid w:val="003479D3"/>
    <w:rsid w:val="0035073E"/>
    <w:rsid w:val="00351A08"/>
    <w:rsid w:val="00353005"/>
    <w:rsid w:val="0035330F"/>
    <w:rsid w:val="00356ECE"/>
    <w:rsid w:val="00360B94"/>
    <w:rsid w:val="00361098"/>
    <w:rsid w:val="00365C95"/>
    <w:rsid w:val="00365D51"/>
    <w:rsid w:val="00367E82"/>
    <w:rsid w:val="00373485"/>
    <w:rsid w:val="0037525A"/>
    <w:rsid w:val="00375D9F"/>
    <w:rsid w:val="00377820"/>
    <w:rsid w:val="00380752"/>
    <w:rsid w:val="0038255F"/>
    <w:rsid w:val="00382BC7"/>
    <w:rsid w:val="00390052"/>
    <w:rsid w:val="00390CDF"/>
    <w:rsid w:val="003920AE"/>
    <w:rsid w:val="00397763"/>
    <w:rsid w:val="003A3012"/>
    <w:rsid w:val="003A5A6B"/>
    <w:rsid w:val="003A64F4"/>
    <w:rsid w:val="003A68BF"/>
    <w:rsid w:val="003B04EC"/>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E3E05"/>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65ABE"/>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4D91"/>
    <w:rsid w:val="004A56BA"/>
    <w:rsid w:val="004A6381"/>
    <w:rsid w:val="004A65D7"/>
    <w:rsid w:val="004A71ED"/>
    <w:rsid w:val="004B3F9D"/>
    <w:rsid w:val="004B4CEE"/>
    <w:rsid w:val="004C03FE"/>
    <w:rsid w:val="004C4382"/>
    <w:rsid w:val="004C4AD3"/>
    <w:rsid w:val="004C4C68"/>
    <w:rsid w:val="004C4F01"/>
    <w:rsid w:val="004D1059"/>
    <w:rsid w:val="004D126E"/>
    <w:rsid w:val="004D2977"/>
    <w:rsid w:val="004D3F91"/>
    <w:rsid w:val="004D5EE8"/>
    <w:rsid w:val="004D6DFE"/>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4D6E"/>
    <w:rsid w:val="00575D0E"/>
    <w:rsid w:val="00575D8B"/>
    <w:rsid w:val="00575DBC"/>
    <w:rsid w:val="00576CEB"/>
    <w:rsid w:val="00580FE0"/>
    <w:rsid w:val="005837F8"/>
    <w:rsid w:val="0059100A"/>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41FC"/>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2C01"/>
    <w:rsid w:val="006C67AD"/>
    <w:rsid w:val="006C6FD0"/>
    <w:rsid w:val="006D4A0E"/>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2599"/>
    <w:rsid w:val="00746A20"/>
    <w:rsid w:val="00753DF1"/>
    <w:rsid w:val="007552D5"/>
    <w:rsid w:val="00755D4E"/>
    <w:rsid w:val="007560D5"/>
    <w:rsid w:val="007570BF"/>
    <w:rsid w:val="0075739B"/>
    <w:rsid w:val="00760EAD"/>
    <w:rsid w:val="00761194"/>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6C30"/>
    <w:rsid w:val="0081726E"/>
    <w:rsid w:val="008172A7"/>
    <w:rsid w:val="00821319"/>
    <w:rsid w:val="00821CE5"/>
    <w:rsid w:val="008249B2"/>
    <w:rsid w:val="00826C00"/>
    <w:rsid w:val="00827336"/>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095D"/>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5D9"/>
    <w:rsid w:val="008A62CA"/>
    <w:rsid w:val="008B03FD"/>
    <w:rsid w:val="008B084E"/>
    <w:rsid w:val="008B09AA"/>
    <w:rsid w:val="008B1710"/>
    <w:rsid w:val="008B178A"/>
    <w:rsid w:val="008B2640"/>
    <w:rsid w:val="008B4044"/>
    <w:rsid w:val="008B6B7E"/>
    <w:rsid w:val="008C123E"/>
    <w:rsid w:val="008C1CD8"/>
    <w:rsid w:val="008C2BE2"/>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8F7E37"/>
    <w:rsid w:val="00900F20"/>
    <w:rsid w:val="00901EC8"/>
    <w:rsid w:val="00902E6D"/>
    <w:rsid w:val="00903E84"/>
    <w:rsid w:val="00904B4A"/>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45E8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0150"/>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892"/>
    <w:rsid w:val="00A45D07"/>
    <w:rsid w:val="00A460B6"/>
    <w:rsid w:val="00A46F37"/>
    <w:rsid w:val="00A50BAB"/>
    <w:rsid w:val="00A511C5"/>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7E3"/>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3D78"/>
    <w:rsid w:val="00AD43BC"/>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16908"/>
    <w:rsid w:val="00B220A2"/>
    <w:rsid w:val="00B22E36"/>
    <w:rsid w:val="00B2399D"/>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0AF"/>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2819"/>
    <w:rsid w:val="00C53EED"/>
    <w:rsid w:val="00C57F7D"/>
    <w:rsid w:val="00C63EA2"/>
    <w:rsid w:val="00C64417"/>
    <w:rsid w:val="00C6535A"/>
    <w:rsid w:val="00C712A5"/>
    <w:rsid w:val="00C74304"/>
    <w:rsid w:val="00C754A1"/>
    <w:rsid w:val="00C75A42"/>
    <w:rsid w:val="00C81354"/>
    <w:rsid w:val="00C83812"/>
    <w:rsid w:val="00C861DA"/>
    <w:rsid w:val="00C902A3"/>
    <w:rsid w:val="00C92766"/>
    <w:rsid w:val="00C97D40"/>
    <w:rsid w:val="00CA0E8B"/>
    <w:rsid w:val="00CA630A"/>
    <w:rsid w:val="00CA6E2A"/>
    <w:rsid w:val="00CA7C97"/>
    <w:rsid w:val="00CB08EF"/>
    <w:rsid w:val="00CB2FDF"/>
    <w:rsid w:val="00CB3102"/>
    <w:rsid w:val="00CB3440"/>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194"/>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5771D"/>
    <w:rsid w:val="00D61CED"/>
    <w:rsid w:val="00D64F5B"/>
    <w:rsid w:val="00D66A1B"/>
    <w:rsid w:val="00D71E6C"/>
    <w:rsid w:val="00D736CC"/>
    <w:rsid w:val="00D7404C"/>
    <w:rsid w:val="00D7476E"/>
    <w:rsid w:val="00D8098B"/>
    <w:rsid w:val="00D83AEA"/>
    <w:rsid w:val="00D86D74"/>
    <w:rsid w:val="00D87CB4"/>
    <w:rsid w:val="00D91C6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F1030"/>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1F07"/>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1164"/>
    <w:rsid w:val="00F52CB1"/>
    <w:rsid w:val="00F5302F"/>
    <w:rsid w:val="00F539EF"/>
    <w:rsid w:val="00F53C96"/>
    <w:rsid w:val="00F53E71"/>
    <w:rsid w:val="00F55BC3"/>
    <w:rsid w:val="00F61904"/>
    <w:rsid w:val="00F6198E"/>
    <w:rsid w:val="00F63CC4"/>
    <w:rsid w:val="00F64771"/>
    <w:rsid w:val="00F7020B"/>
    <w:rsid w:val="00F70816"/>
    <w:rsid w:val="00F747D1"/>
    <w:rsid w:val="00F821F3"/>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693D"/>
    <w:rsid w:val="00FC7F5E"/>
    <w:rsid w:val="00FD1F36"/>
    <w:rsid w:val="00FD2D8F"/>
    <w:rsid w:val="00FD5283"/>
    <w:rsid w:val="00FD5E32"/>
    <w:rsid w:val="00FD7355"/>
    <w:rsid w:val="00FE19B0"/>
    <w:rsid w:val="00FE6547"/>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uiPriority="0"/>
    <w:lsdException w:name="macro" w:semiHidden="1" w:unhideWhenUsed="1"/>
    <w:lsdException w:name="toa heading" w:uiPriority="0"/>
    <w:lsdException w:name="List" w:uiPriority="0"/>
    <w:lsdException w:name="List Bullet" w:semiHidden="1" w:unhideWhenUsed="1"/>
    <w:lsdException w:name="List Number" w:semiHidden="1" w:unhideWhenUsed="1"/>
    <w:lsdException w:name="List 2" w:uiPriority="0"/>
    <w:lsdException w:name="List 3" w:uiPriority="0"/>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uiPriority="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qFormat/>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1">
    <w:name w:val="Char Char Char Char1"/>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1">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1">
    <w:name w:val="Char Char Char Char Char1"/>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xl76">
    <w:name w:val="xl76"/>
    <w:basedOn w:val="a"/>
    <w:rsid w:val="001F0B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20"/>
    </w:rPr>
  </w:style>
  <w:style w:type="paragraph" w:customStyle="1" w:styleId="xl77">
    <w:name w:val="xl77"/>
    <w:basedOn w:val="a"/>
    <w:rsid w:val="001F0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2"/>
      <w:szCs w:val="22"/>
    </w:rPr>
  </w:style>
  <w:style w:type="paragraph" w:customStyle="1" w:styleId="xl78">
    <w:name w:val="xl78"/>
    <w:basedOn w:val="a"/>
    <w:rsid w:val="001F0B9A"/>
    <w:pPr>
      <w:widowControl/>
      <w:spacing w:before="100" w:beforeAutospacing="1" w:after="100" w:afterAutospacing="1"/>
      <w:jc w:val="center"/>
    </w:pPr>
    <w:rPr>
      <w:rFonts w:hAnsi="宋体" w:cs="宋体"/>
      <w:sz w:val="22"/>
      <w:szCs w:val="22"/>
    </w:rPr>
  </w:style>
  <w:style w:type="paragraph" w:customStyle="1" w:styleId="xl79">
    <w:name w:val="xl79"/>
    <w:basedOn w:val="a"/>
    <w:rsid w:val="001F0B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2"/>
      <w:szCs w:val="22"/>
    </w:rPr>
  </w:style>
  <w:style w:type="paragraph" w:customStyle="1" w:styleId="xl80">
    <w:name w:val="xl80"/>
    <w:basedOn w:val="a"/>
    <w:rsid w:val="001F0B9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2"/>
      <w:szCs w:val="22"/>
    </w:rPr>
  </w:style>
  <w:style w:type="paragraph" w:customStyle="1" w:styleId="xl81">
    <w:name w:val="xl81"/>
    <w:basedOn w:val="a"/>
    <w:rsid w:val="001F0B9A"/>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b/>
      <w:bCs/>
      <w:color w:val="000000"/>
      <w:sz w:val="22"/>
      <w:szCs w:val="22"/>
    </w:rPr>
  </w:style>
  <w:style w:type="paragraph" w:customStyle="1" w:styleId="xl82">
    <w:name w:val="xl82"/>
    <w:basedOn w:val="a"/>
    <w:rsid w:val="001F0B9A"/>
    <w:pPr>
      <w:widowControl/>
      <w:pBdr>
        <w:left w:val="single" w:sz="4" w:space="0" w:color="auto"/>
        <w:right w:val="single" w:sz="4" w:space="0" w:color="auto"/>
      </w:pBdr>
      <w:spacing w:before="100" w:beforeAutospacing="1" w:after="100" w:afterAutospacing="1"/>
      <w:jc w:val="center"/>
    </w:pPr>
    <w:rPr>
      <w:rFonts w:hAnsi="宋体" w:cs="宋体"/>
      <w:b/>
      <w:bCs/>
      <w:color w:val="000000"/>
      <w:sz w:val="22"/>
      <w:szCs w:val="22"/>
    </w:rPr>
  </w:style>
  <w:style w:type="paragraph" w:customStyle="1" w:styleId="xl83">
    <w:name w:val="xl83"/>
    <w:basedOn w:val="a"/>
    <w:rsid w:val="001F0B9A"/>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2"/>
      <w:szCs w:val="22"/>
    </w:rPr>
  </w:style>
  <w:style w:type="paragraph" w:customStyle="1" w:styleId="xl84">
    <w:name w:val="xl84"/>
    <w:basedOn w:val="a"/>
    <w:rsid w:val="001F0B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2"/>
      <w:szCs w:val="22"/>
    </w:rPr>
  </w:style>
  <w:style w:type="paragraph" w:customStyle="1" w:styleId="xl85">
    <w:name w:val="xl85"/>
    <w:basedOn w:val="a"/>
    <w:rsid w:val="001F0B9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22"/>
      <w:szCs w:val="22"/>
    </w:rPr>
  </w:style>
</w:styles>
</file>

<file path=word/webSettings.xml><?xml version="1.0" encoding="utf-8"?>
<w:webSettings xmlns:r="http://schemas.openxmlformats.org/officeDocument/2006/relationships" xmlns:w="http://schemas.openxmlformats.org/wordprocessingml/2006/main">
  <w:divs>
    <w:div w:id="175771300">
      <w:bodyDiv w:val="1"/>
      <w:marLeft w:val="0"/>
      <w:marRight w:val="0"/>
      <w:marTop w:val="0"/>
      <w:marBottom w:val="0"/>
      <w:divBdr>
        <w:top w:val="none" w:sz="0" w:space="0" w:color="auto"/>
        <w:left w:val="none" w:sz="0" w:space="0" w:color="auto"/>
        <w:bottom w:val="none" w:sz="0" w:space="0" w:color="auto"/>
        <w:right w:val="none" w:sz="0" w:space="0" w:color="auto"/>
      </w:divBdr>
      <w:divsChild>
        <w:div w:id="375010124">
          <w:marLeft w:val="0"/>
          <w:marRight w:val="0"/>
          <w:marTop w:val="0"/>
          <w:marBottom w:val="0"/>
          <w:divBdr>
            <w:top w:val="none" w:sz="0" w:space="0" w:color="auto"/>
            <w:left w:val="none" w:sz="0" w:space="0" w:color="auto"/>
            <w:bottom w:val="none" w:sz="0" w:space="0" w:color="auto"/>
            <w:right w:val="none" w:sz="0" w:space="0" w:color="auto"/>
          </w:divBdr>
          <w:divsChild>
            <w:div w:id="338506539">
              <w:marLeft w:val="0"/>
              <w:marRight w:val="0"/>
              <w:marTop w:val="0"/>
              <w:marBottom w:val="0"/>
              <w:divBdr>
                <w:top w:val="none" w:sz="0" w:space="0" w:color="auto"/>
                <w:left w:val="none" w:sz="0" w:space="0" w:color="auto"/>
                <w:bottom w:val="none" w:sz="0" w:space="0" w:color="auto"/>
                <w:right w:val="none" w:sz="0" w:space="0" w:color="auto"/>
              </w:divBdr>
              <w:divsChild>
                <w:div w:id="1602836710">
                  <w:marLeft w:val="0"/>
                  <w:marRight w:val="0"/>
                  <w:marTop w:val="0"/>
                  <w:marBottom w:val="0"/>
                  <w:divBdr>
                    <w:top w:val="none" w:sz="0" w:space="0" w:color="auto"/>
                    <w:left w:val="none" w:sz="0" w:space="0" w:color="auto"/>
                    <w:bottom w:val="none" w:sz="0" w:space="0" w:color="auto"/>
                    <w:right w:val="none" w:sz="0" w:space="0" w:color="auto"/>
                  </w:divBdr>
                  <w:divsChild>
                    <w:div w:id="1368947379">
                      <w:marLeft w:val="0"/>
                      <w:marRight w:val="0"/>
                      <w:marTop w:val="0"/>
                      <w:marBottom w:val="0"/>
                      <w:divBdr>
                        <w:top w:val="none" w:sz="0" w:space="0" w:color="auto"/>
                        <w:left w:val="none" w:sz="0" w:space="0" w:color="auto"/>
                        <w:bottom w:val="none" w:sz="0" w:space="0" w:color="auto"/>
                        <w:right w:val="none" w:sz="0" w:space="0" w:color="auto"/>
                      </w:divBdr>
                      <w:divsChild>
                        <w:div w:id="3197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70321">
      <w:bodyDiv w:val="1"/>
      <w:marLeft w:val="0"/>
      <w:marRight w:val="0"/>
      <w:marTop w:val="0"/>
      <w:marBottom w:val="0"/>
      <w:divBdr>
        <w:top w:val="none" w:sz="0" w:space="0" w:color="auto"/>
        <w:left w:val="none" w:sz="0" w:space="0" w:color="auto"/>
        <w:bottom w:val="none" w:sz="0" w:space="0" w:color="auto"/>
        <w:right w:val="none" w:sz="0" w:space="0" w:color="auto"/>
      </w:divBdr>
      <w:divsChild>
        <w:div w:id="404030535">
          <w:marLeft w:val="0"/>
          <w:marRight w:val="0"/>
          <w:marTop w:val="0"/>
          <w:marBottom w:val="0"/>
          <w:divBdr>
            <w:top w:val="none" w:sz="0" w:space="0" w:color="auto"/>
            <w:left w:val="none" w:sz="0" w:space="0" w:color="auto"/>
            <w:bottom w:val="none" w:sz="0" w:space="0" w:color="auto"/>
            <w:right w:val="none" w:sz="0" w:space="0" w:color="auto"/>
          </w:divBdr>
          <w:divsChild>
            <w:div w:id="400178915">
              <w:marLeft w:val="0"/>
              <w:marRight w:val="0"/>
              <w:marTop w:val="0"/>
              <w:marBottom w:val="0"/>
              <w:divBdr>
                <w:top w:val="none" w:sz="0" w:space="0" w:color="auto"/>
                <w:left w:val="none" w:sz="0" w:space="0" w:color="auto"/>
                <w:bottom w:val="none" w:sz="0" w:space="0" w:color="auto"/>
                <w:right w:val="none" w:sz="0" w:space="0" w:color="auto"/>
              </w:divBdr>
              <w:divsChild>
                <w:div w:id="91168447">
                  <w:marLeft w:val="0"/>
                  <w:marRight w:val="0"/>
                  <w:marTop w:val="0"/>
                  <w:marBottom w:val="0"/>
                  <w:divBdr>
                    <w:top w:val="none" w:sz="0" w:space="0" w:color="auto"/>
                    <w:left w:val="none" w:sz="0" w:space="0" w:color="auto"/>
                    <w:bottom w:val="none" w:sz="0" w:space="0" w:color="auto"/>
                    <w:right w:val="none" w:sz="0" w:space="0" w:color="auto"/>
                  </w:divBdr>
                  <w:divsChild>
                    <w:div w:id="13332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0904">
      <w:bodyDiv w:val="1"/>
      <w:marLeft w:val="0"/>
      <w:marRight w:val="0"/>
      <w:marTop w:val="0"/>
      <w:marBottom w:val="0"/>
      <w:divBdr>
        <w:top w:val="none" w:sz="0" w:space="0" w:color="auto"/>
        <w:left w:val="none" w:sz="0" w:space="0" w:color="auto"/>
        <w:bottom w:val="none" w:sz="0" w:space="0" w:color="auto"/>
        <w:right w:val="none" w:sz="0" w:space="0" w:color="auto"/>
      </w:divBdr>
      <w:divsChild>
        <w:div w:id="2145541164">
          <w:marLeft w:val="0"/>
          <w:marRight w:val="0"/>
          <w:marTop w:val="0"/>
          <w:marBottom w:val="0"/>
          <w:divBdr>
            <w:top w:val="none" w:sz="0" w:space="0" w:color="auto"/>
            <w:left w:val="none" w:sz="0" w:space="0" w:color="auto"/>
            <w:bottom w:val="none" w:sz="0" w:space="0" w:color="auto"/>
            <w:right w:val="none" w:sz="0" w:space="0" w:color="auto"/>
          </w:divBdr>
          <w:divsChild>
            <w:div w:id="395201134">
              <w:marLeft w:val="0"/>
              <w:marRight w:val="0"/>
              <w:marTop w:val="0"/>
              <w:marBottom w:val="0"/>
              <w:divBdr>
                <w:top w:val="none" w:sz="0" w:space="0" w:color="auto"/>
                <w:left w:val="none" w:sz="0" w:space="0" w:color="auto"/>
                <w:bottom w:val="none" w:sz="0" w:space="0" w:color="auto"/>
                <w:right w:val="none" w:sz="0" w:space="0" w:color="auto"/>
              </w:divBdr>
              <w:divsChild>
                <w:div w:id="183177785">
                  <w:marLeft w:val="0"/>
                  <w:marRight w:val="0"/>
                  <w:marTop w:val="0"/>
                  <w:marBottom w:val="0"/>
                  <w:divBdr>
                    <w:top w:val="none" w:sz="0" w:space="0" w:color="auto"/>
                    <w:left w:val="none" w:sz="0" w:space="0" w:color="auto"/>
                    <w:bottom w:val="none" w:sz="0" w:space="0" w:color="auto"/>
                    <w:right w:val="none" w:sz="0" w:space="0" w:color="auto"/>
                  </w:divBdr>
                  <w:divsChild>
                    <w:div w:id="12775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0696">
      <w:bodyDiv w:val="1"/>
      <w:marLeft w:val="0"/>
      <w:marRight w:val="0"/>
      <w:marTop w:val="0"/>
      <w:marBottom w:val="0"/>
      <w:divBdr>
        <w:top w:val="none" w:sz="0" w:space="0" w:color="auto"/>
        <w:left w:val="none" w:sz="0" w:space="0" w:color="auto"/>
        <w:bottom w:val="none" w:sz="0" w:space="0" w:color="auto"/>
        <w:right w:val="none" w:sz="0" w:space="0" w:color="auto"/>
      </w:divBdr>
    </w:div>
    <w:div w:id="1114594601">
      <w:bodyDiv w:val="1"/>
      <w:marLeft w:val="0"/>
      <w:marRight w:val="0"/>
      <w:marTop w:val="0"/>
      <w:marBottom w:val="0"/>
      <w:divBdr>
        <w:top w:val="none" w:sz="0" w:space="0" w:color="auto"/>
        <w:left w:val="none" w:sz="0" w:space="0" w:color="auto"/>
        <w:bottom w:val="none" w:sz="0" w:space="0" w:color="auto"/>
        <w:right w:val="none" w:sz="0" w:space="0" w:color="auto"/>
      </w:divBdr>
    </w:div>
    <w:div w:id="1192066614">
      <w:bodyDiv w:val="1"/>
      <w:marLeft w:val="0"/>
      <w:marRight w:val="0"/>
      <w:marTop w:val="0"/>
      <w:marBottom w:val="0"/>
      <w:divBdr>
        <w:top w:val="none" w:sz="0" w:space="0" w:color="auto"/>
        <w:left w:val="none" w:sz="0" w:space="0" w:color="auto"/>
        <w:bottom w:val="none" w:sz="0" w:space="0" w:color="auto"/>
        <w:right w:val="none" w:sz="0" w:space="0" w:color="auto"/>
      </w:divBdr>
      <w:divsChild>
        <w:div w:id="930359934">
          <w:marLeft w:val="0"/>
          <w:marRight w:val="0"/>
          <w:marTop w:val="0"/>
          <w:marBottom w:val="0"/>
          <w:divBdr>
            <w:top w:val="none" w:sz="0" w:space="0" w:color="auto"/>
            <w:left w:val="none" w:sz="0" w:space="0" w:color="auto"/>
            <w:bottom w:val="none" w:sz="0" w:space="0" w:color="auto"/>
            <w:right w:val="none" w:sz="0" w:space="0" w:color="auto"/>
          </w:divBdr>
          <w:divsChild>
            <w:div w:id="1579902634">
              <w:marLeft w:val="0"/>
              <w:marRight w:val="0"/>
              <w:marTop w:val="0"/>
              <w:marBottom w:val="0"/>
              <w:divBdr>
                <w:top w:val="none" w:sz="0" w:space="0" w:color="auto"/>
                <w:left w:val="none" w:sz="0" w:space="0" w:color="auto"/>
                <w:bottom w:val="none" w:sz="0" w:space="0" w:color="auto"/>
                <w:right w:val="none" w:sz="0" w:space="0" w:color="auto"/>
              </w:divBdr>
              <w:divsChild>
                <w:div w:id="556282365">
                  <w:marLeft w:val="0"/>
                  <w:marRight w:val="0"/>
                  <w:marTop w:val="0"/>
                  <w:marBottom w:val="0"/>
                  <w:divBdr>
                    <w:top w:val="none" w:sz="0" w:space="0" w:color="auto"/>
                    <w:left w:val="none" w:sz="0" w:space="0" w:color="auto"/>
                    <w:bottom w:val="none" w:sz="0" w:space="0" w:color="auto"/>
                    <w:right w:val="none" w:sz="0" w:space="0" w:color="auto"/>
                  </w:divBdr>
                  <w:divsChild>
                    <w:div w:id="1631402029">
                      <w:marLeft w:val="0"/>
                      <w:marRight w:val="0"/>
                      <w:marTop w:val="0"/>
                      <w:marBottom w:val="0"/>
                      <w:divBdr>
                        <w:top w:val="none" w:sz="0" w:space="0" w:color="auto"/>
                        <w:left w:val="none" w:sz="0" w:space="0" w:color="auto"/>
                        <w:bottom w:val="none" w:sz="0" w:space="0" w:color="auto"/>
                        <w:right w:val="none" w:sz="0" w:space="0" w:color="auto"/>
                      </w:divBdr>
                      <w:divsChild>
                        <w:div w:id="19231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7675">
      <w:bodyDiv w:val="1"/>
      <w:marLeft w:val="0"/>
      <w:marRight w:val="0"/>
      <w:marTop w:val="0"/>
      <w:marBottom w:val="0"/>
      <w:divBdr>
        <w:top w:val="none" w:sz="0" w:space="0" w:color="auto"/>
        <w:left w:val="none" w:sz="0" w:space="0" w:color="auto"/>
        <w:bottom w:val="none" w:sz="0" w:space="0" w:color="auto"/>
        <w:right w:val="none" w:sz="0" w:space="0" w:color="auto"/>
      </w:divBdr>
      <w:divsChild>
        <w:div w:id="598369480">
          <w:marLeft w:val="0"/>
          <w:marRight w:val="0"/>
          <w:marTop w:val="0"/>
          <w:marBottom w:val="0"/>
          <w:divBdr>
            <w:top w:val="none" w:sz="0" w:space="0" w:color="auto"/>
            <w:left w:val="none" w:sz="0" w:space="0" w:color="auto"/>
            <w:bottom w:val="none" w:sz="0" w:space="0" w:color="auto"/>
            <w:right w:val="none" w:sz="0" w:space="0" w:color="auto"/>
          </w:divBdr>
          <w:divsChild>
            <w:div w:id="221986257">
              <w:marLeft w:val="0"/>
              <w:marRight w:val="0"/>
              <w:marTop w:val="0"/>
              <w:marBottom w:val="0"/>
              <w:divBdr>
                <w:top w:val="none" w:sz="0" w:space="0" w:color="auto"/>
                <w:left w:val="none" w:sz="0" w:space="0" w:color="auto"/>
                <w:bottom w:val="none" w:sz="0" w:space="0" w:color="auto"/>
                <w:right w:val="none" w:sz="0" w:space="0" w:color="auto"/>
              </w:divBdr>
              <w:divsChild>
                <w:div w:id="307129926">
                  <w:marLeft w:val="0"/>
                  <w:marRight w:val="0"/>
                  <w:marTop w:val="0"/>
                  <w:marBottom w:val="0"/>
                  <w:divBdr>
                    <w:top w:val="none" w:sz="0" w:space="0" w:color="auto"/>
                    <w:left w:val="none" w:sz="0" w:space="0" w:color="auto"/>
                    <w:bottom w:val="none" w:sz="0" w:space="0" w:color="auto"/>
                    <w:right w:val="none" w:sz="0" w:space="0" w:color="auto"/>
                  </w:divBdr>
                  <w:divsChild>
                    <w:div w:id="19322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89519">
      <w:bodyDiv w:val="1"/>
      <w:marLeft w:val="0"/>
      <w:marRight w:val="0"/>
      <w:marTop w:val="0"/>
      <w:marBottom w:val="0"/>
      <w:divBdr>
        <w:top w:val="none" w:sz="0" w:space="0" w:color="auto"/>
        <w:left w:val="none" w:sz="0" w:space="0" w:color="auto"/>
        <w:bottom w:val="none" w:sz="0" w:space="0" w:color="auto"/>
        <w:right w:val="none" w:sz="0" w:space="0" w:color="auto"/>
      </w:divBdr>
      <w:divsChild>
        <w:div w:id="1615557366">
          <w:marLeft w:val="0"/>
          <w:marRight w:val="0"/>
          <w:marTop w:val="0"/>
          <w:marBottom w:val="0"/>
          <w:divBdr>
            <w:top w:val="none" w:sz="0" w:space="0" w:color="auto"/>
            <w:left w:val="none" w:sz="0" w:space="0" w:color="auto"/>
            <w:bottom w:val="none" w:sz="0" w:space="0" w:color="auto"/>
            <w:right w:val="none" w:sz="0" w:space="0" w:color="auto"/>
          </w:divBdr>
          <w:divsChild>
            <w:div w:id="2020349509">
              <w:marLeft w:val="0"/>
              <w:marRight w:val="0"/>
              <w:marTop w:val="0"/>
              <w:marBottom w:val="0"/>
              <w:divBdr>
                <w:top w:val="none" w:sz="0" w:space="0" w:color="auto"/>
                <w:left w:val="none" w:sz="0" w:space="0" w:color="auto"/>
                <w:bottom w:val="none" w:sz="0" w:space="0" w:color="auto"/>
                <w:right w:val="none" w:sz="0" w:space="0" w:color="auto"/>
              </w:divBdr>
              <w:divsChild>
                <w:div w:id="228276378">
                  <w:marLeft w:val="0"/>
                  <w:marRight w:val="0"/>
                  <w:marTop w:val="0"/>
                  <w:marBottom w:val="0"/>
                  <w:divBdr>
                    <w:top w:val="none" w:sz="0" w:space="0" w:color="auto"/>
                    <w:left w:val="none" w:sz="0" w:space="0" w:color="auto"/>
                    <w:bottom w:val="none" w:sz="0" w:space="0" w:color="auto"/>
                    <w:right w:val="none" w:sz="0" w:space="0" w:color="auto"/>
                  </w:divBdr>
                  <w:divsChild>
                    <w:div w:id="1211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3917">
      <w:bodyDiv w:val="1"/>
      <w:marLeft w:val="0"/>
      <w:marRight w:val="0"/>
      <w:marTop w:val="0"/>
      <w:marBottom w:val="0"/>
      <w:divBdr>
        <w:top w:val="none" w:sz="0" w:space="0" w:color="auto"/>
        <w:left w:val="none" w:sz="0" w:space="0" w:color="auto"/>
        <w:bottom w:val="none" w:sz="0" w:space="0" w:color="auto"/>
        <w:right w:val="none" w:sz="0" w:space="0" w:color="auto"/>
      </w:divBdr>
    </w:div>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0EEED-45CD-4C6E-B606-4C6A294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49</Pages>
  <Words>4178</Words>
  <Characters>23815</Characters>
  <Application>Microsoft Office Word</Application>
  <DocSecurity>0</DocSecurity>
  <Lines>198</Lines>
  <Paragraphs>55</Paragraphs>
  <ScaleCrop>false</ScaleCrop>
  <Company>Microsoft</Company>
  <LinksUpToDate>false</LinksUpToDate>
  <CharactersWithSpaces>27938</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高星</cp:lastModifiedBy>
  <cp:revision>11</cp:revision>
  <cp:lastPrinted>2021-06-09T01:02:00Z</cp:lastPrinted>
  <dcterms:created xsi:type="dcterms:W3CDTF">2021-06-24T09:08:00Z</dcterms:created>
  <dcterms:modified xsi:type="dcterms:W3CDTF">2021-07-02T06:45:00Z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